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79637" w14:textId="32B2D9CC" w:rsidR="00165389" w:rsidRPr="005041AD" w:rsidRDefault="000812C5" w:rsidP="003166B0">
      <w:pPr>
        <w:spacing w:before="240" w:after="240" w:line="360" w:lineRule="auto"/>
        <w:rPr>
          <w:b/>
          <w:bCs/>
          <w:sz w:val="28"/>
          <w:szCs w:val="28"/>
        </w:rPr>
      </w:pPr>
      <w:r w:rsidRPr="00165389">
        <w:rPr>
          <w:rFonts w:ascii="Arial" w:hAnsi="Arial" w:cs="Arial"/>
          <w:b/>
          <w:bCs/>
          <w:sz w:val="28"/>
          <w:szCs w:val="28"/>
        </w:rPr>
        <w:t xml:space="preserve">Oświadczenie </w:t>
      </w:r>
      <w:r w:rsidR="004838C6" w:rsidRPr="00165389">
        <w:rPr>
          <w:rFonts w:ascii="Arial" w:hAnsi="Arial" w:cs="Arial"/>
          <w:b/>
          <w:bCs/>
          <w:sz w:val="28"/>
          <w:szCs w:val="28"/>
        </w:rPr>
        <w:t>w</w:t>
      </w:r>
      <w:r w:rsidR="005041AD">
        <w:rPr>
          <w:rFonts w:ascii="Arial" w:hAnsi="Arial" w:cs="Arial"/>
          <w:b/>
          <w:bCs/>
          <w:sz w:val="28"/>
          <w:szCs w:val="28"/>
        </w:rPr>
        <w:t>s.</w:t>
      </w:r>
      <w:r w:rsidR="004838C6" w:rsidRPr="00165389">
        <w:rPr>
          <w:rFonts w:ascii="Arial" w:hAnsi="Arial" w:cs="Arial"/>
          <w:b/>
          <w:bCs/>
          <w:sz w:val="28"/>
          <w:szCs w:val="28"/>
        </w:rPr>
        <w:t xml:space="preserve"> post</w:t>
      </w:r>
      <w:r w:rsidR="00AA31FB">
        <w:rPr>
          <w:rFonts w:ascii="Arial" w:hAnsi="Arial" w:cs="Arial"/>
          <w:b/>
          <w:bCs/>
          <w:sz w:val="28"/>
          <w:szCs w:val="28"/>
        </w:rPr>
        <w:t>ę</w:t>
      </w:r>
      <w:r w:rsidR="004838C6" w:rsidRPr="00165389">
        <w:rPr>
          <w:rFonts w:ascii="Arial" w:hAnsi="Arial" w:cs="Arial"/>
          <w:b/>
          <w:bCs/>
          <w:sz w:val="28"/>
          <w:szCs w:val="28"/>
        </w:rPr>
        <w:t>powania karnego</w:t>
      </w:r>
    </w:p>
    <w:tbl>
      <w:tblPr>
        <w:tblStyle w:val="Tabela-Siatka"/>
        <w:tblW w:w="0" w:type="auto"/>
        <w:tblInd w:w="-113" w:type="dxa"/>
        <w:tblLook w:val="04A0" w:firstRow="1" w:lastRow="0" w:firstColumn="1" w:lastColumn="0" w:noHBand="0" w:noVBand="1"/>
      </w:tblPr>
      <w:tblGrid>
        <w:gridCol w:w="9062"/>
      </w:tblGrid>
      <w:tr w:rsidR="00165389" w:rsidRPr="00165389" w14:paraId="24CECC80" w14:textId="77777777" w:rsidTr="00C10AF2">
        <w:trPr>
          <w:trHeight w:val="554"/>
        </w:trPr>
        <w:tc>
          <w:tcPr>
            <w:tcW w:w="9062" w:type="dxa"/>
          </w:tcPr>
          <w:p w14:paraId="434ABA03" w14:textId="736FF48B" w:rsidR="00165389" w:rsidRPr="007D5DB8" w:rsidRDefault="00165389" w:rsidP="00165389">
            <w:pPr>
              <w:spacing w:line="360" w:lineRule="auto"/>
              <w:rPr>
                <w:rFonts w:ascii="Arial" w:hAnsi="Arial"/>
                <w:sz w:val="24"/>
              </w:rPr>
            </w:pPr>
            <w:r w:rsidRPr="007D5DB8">
              <w:rPr>
                <w:rFonts w:ascii="Arial" w:hAnsi="Arial"/>
                <w:sz w:val="24"/>
              </w:rPr>
              <w:t>Nazwa wnioskodawcy:</w:t>
            </w:r>
          </w:p>
        </w:tc>
      </w:tr>
      <w:tr w:rsidR="00165389" w:rsidRPr="00165389" w14:paraId="78BF8AA2" w14:textId="77777777" w:rsidTr="00C10AF2">
        <w:trPr>
          <w:trHeight w:val="562"/>
        </w:trPr>
        <w:tc>
          <w:tcPr>
            <w:tcW w:w="9062" w:type="dxa"/>
          </w:tcPr>
          <w:p w14:paraId="2C8801F3" w14:textId="77777777" w:rsidR="00165389" w:rsidRPr="007D5DB8" w:rsidRDefault="00165389" w:rsidP="00165389">
            <w:pPr>
              <w:spacing w:line="360" w:lineRule="auto"/>
              <w:rPr>
                <w:rFonts w:ascii="Arial" w:hAnsi="Arial"/>
                <w:sz w:val="24"/>
              </w:rPr>
            </w:pPr>
            <w:r w:rsidRPr="007D5DB8">
              <w:rPr>
                <w:rFonts w:ascii="Arial" w:hAnsi="Arial"/>
                <w:sz w:val="24"/>
              </w:rPr>
              <w:t>Tytuł projektu:</w:t>
            </w:r>
          </w:p>
        </w:tc>
      </w:tr>
      <w:tr w:rsidR="00A1782B" w:rsidRPr="00165389" w14:paraId="52AF4C91" w14:textId="77777777" w:rsidTr="00C10AF2">
        <w:trPr>
          <w:trHeight w:val="562"/>
        </w:trPr>
        <w:tc>
          <w:tcPr>
            <w:tcW w:w="9062" w:type="dxa"/>
          </w:tcPr>
          <w:p w14:paraId="74AE02D3" w14:textId="4916F5BA" w:rsidR="00A1782B" w:rsidRPr="00165389" w:rsidRDefault="00A1782B" w:rsidP="00165389">
            <w:pPr>
              <w:spacing w:line="360" w:lineRule="auto"/>
              <w:rPr>
                <w:rFonts w:ascii="Arial" w:hAnsi="Arial" w:cs="Arial"/>
                <w:b/>
                <w:bCs/>
                <w:sz w:val="24"/>
                <w:szCs w:val="24"/>
              </w:rPr>
            </w:pPr>
            <w:r w:rsidRPr="00A1782B">
              <w:rPr>
                <w:rFonts w:ascii="Arial" w:hAnsi="Arial" w:cs="Arial"/>
                <w:sz w:val="24"/>
                <w:szCs w:val="24"/>
              </w:rPr>
              <w:t>Nr projektu</w:t>
            </w:r>
            <w:r w:rsidRPr="00A1782B">
              <w:rPr>
                <w:rFonts w:ascii="Arial" w:hAnsi="Arial" w:cs="Arial"/>
                <w:sz w:val="24"/>
                <w:szCs w:val="24"/>
                <w:vertAlign w:val="superscript"/>
              </w:rPr>
              <w:footnoteReference w:id="2"/>
            </w:r>
            <w:r w:rsidRPr="00A1782B">
              <w:rPr>
                <w:rFonts w:ascii="Arial" w:hAnsi="Arial" w:cs="Arial"/>
                <w:sz w:val="24"/>
                <w:szCs w:val="24"/>
              </w:rPr>
              <w:t>:</w:t>
            </w:r>
          </w:p>
        </w:tc>
      </w:tr>
    </w:tbl>
    <w:p w14:paraId="1F71EFD2" w14:textId="373C9121" w:rsidR="00AA31FB" w:rsidRDefault="001325BB" w:rsidP="003166B0">
      <w:pPr>
        <w:spacing w:before="240" w:after="0" w:line="360" w:lineRule="auto"/>
        <w:rPr>
          <w:rFonts w:ascii="Arial" w:hAnsi="Arial" w:cs="Arial"/>
          <w:color w:val="333333"/>
          <w:sz w:val="24"/>
          <w:szCs w:val="24"/>
          <w:shd w:val="clear" w:color="auto" w:fill="FFFFFF"/>
        </w:rPr>
      </w:pPr>
      <w:r w:rsidRPr="00165389">
        <w:rPr>
          <w:rFonts w:ascii="Arial" w:eastAsia="Times New Roman" w:hAnsi="Arial" w:cs="Arial"/>
          <w:bCs/>
          <w:sz w:val="24"/>
          <w:szCs w:val="24"/>
        </w:rPr>
        <w:t xml:space="preserve">Oświadczam, </w:t>
      </w:r>
      <w:r w:rsidR="00CA31C3" w:rsidRPr="00165389">
        <w:rPr>
          <w:rFonts w:ascii="Arial" w:eastAsia="Times New Roman" w:hAnsi="Arial" w:cs="Arial"/>
          <w:bCs/>
          <w:sz w:val="24"/>
          <w:szCs w:val="24"/>
        </w:rPr>
        <w:t>że</w:t>
      </w:r>
      <w:r w:rsidRPr="00165389">
        <w:rPr>
          <w:rFonts w:ascii="Arial" w:eastAsia="Times New Roman" w:hAnsi="Arial" w:cs="Arial"/>
          <w:bCs/>
          <w:sz w:val="24"/>
          <w:szCs w:val="24"/>
        </w:rPr>
        <w:t xml:space="preserve"> </w:t>
      </w:r>
      <w:r w:rsidR="004838C6" w:rsidRPr="00165389">
        <w:rPr>
          <w:rFonts w:ascii="Arial" w:hAnsi="Arial" w:cs="Arial"/>
          <w:bCs/>
          <w:color w:val="000000"/>
          <w:sz w:val="24"/>
          <w:szCs w:val="24"/>
        </w:rPr>
        <w:t xml:space="preserve">wobec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3166B0">
        <w:rPr>
          <w:rFonts w:ascii="Arial" w:hAnsi="Arial" w:cs="Arial"/>
          <w:bCs/>
          <w:color w:val="000000"/>
          <w:sz w:val="24"/>
          <w:szCs w:val="24"/>
        </w:rPr>
        <w:t xml:space="preserve"> będącego osobą fizyczną</w:t>
      </w:r>
      <w:r w:rsidR="004838C6" w:rsidRPr="00165389">
        <w:rPr>
          <w:rFonts w:ascii="Arial" w:hAnsi="Arial" w:cs="Arial"/>
          <w:bCs/>
          <w:color w:val="000000"/>
          <w:sz w:val="24"/>
          <w:szCs w:val="24"/>
        </w:rPr>
        <w:t xml:space="preserve"> lub członka organów zarządzających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D46C7E">
        <w:rPr>
          <w:rFonts w:ascii="Arial" w:hAnsi="Arial" w:cs="Arial"/>
          <w:bCs/>
          <w:color w:val="000000"/>
          <w:sz w:val="24"/>
          <w:szCs w:val="24"/>
        </w:rPr>
        <w:t xml:space="preserve">, </w:t>
      </w:r>
      <w:r w:rsidR="003166B0">
        <w:rPr>
          <w:rFonts w:ascii="Arial" w:hAnsi="Arial" w:cs="Arial"/>
          <w:bCs/>
          <w:color w:val="000000"/>
          <w:sz w:val="24"/>
          <w:szCs w:val="24"/>
        </w:rPr>
        <w:t>nie</w:t>
      </w:r>
      <w:r w:rsidR="00D46C7E">
        <w:rPr>
          <w:rFonts w:ascii="Arial" w:hAnsi="Arial" w:cs="Arial"/>
          <w:bCs/>
          <w:color w:val="000000"/>
          <w:sz w:val="24"/>
          <w:szCs w:val="24"/>
        </w:rPr>
        <w:t>będącego osobą fizyczną</w:t>
      </w:r>
      <w:r w:rsidR="00C55DCE">
        <w:rPr>
          <w:rFonts w:ascii="Arial" w:hAnsi="Arial" w:cs="Arial"/>
          <w:bCs/>
          <w:color w:val="000000"/>
          <w:sz w:val="24"/>
          <w:szCs w:val="24"/>
        </w:rPr>
        <w:t>,</w:t>
      </w:r>
      <w:r w:rsidR="004838C6" w:rsidRPr="00165389">
        <w:rPr>
          <w:rFonts w:ascii="Arial" w:hAnsi="Arial" w:cs="Arial"/>
          <w:bCs/>
          <w:color w:val="000000"/>
          <w:sz w:val="24"/>
          <w:szCs w:val="24"/>
        </w:rPr>
        <w:t xml:space="preserve"> nie toczy się post</w:t>
      </w:r>
      <w:r w:rsidR="00165389">
        <w:rPr>
          <w:rFonts w:ascii="Arial" w:hAnsi="Arial" w:cs="Arial"/>
          <w:bCs/>
          <w:color w:val="000000"/>
          <w:sz w:val="24"/>
          <w:szCs w:val="24"/>
        </w:rPr>
        <w:t>ę</w:t>
      </w:r>
      <w:r w:rsidR="004838C6" w:rsidRPr="00165389">
        <w:rPr>
          <w:rFonts w:ascii="Arial" w:hAnsi="Arial" w:cs="Arial"/>
          <w:bCs/>
          <w:color w:val="000000"/>
          <w:sz w:val="24"/>
          <w:szCs w:val="24"/>
        </w:rPr>
        <w:t xml:space="preserve">powanie </w:t>
      </w:r>
      <w:r w:rsidR="004838C6" w:rsidRPr="00165389">
        <w:rPr>
          <w:rFonts w:ascii="Arial" w:hAnsi="Arial" w:cs="Arial"/>
          <w:color w:val="333333"/>
          <w:sz w:val="24"/>
          <w:szCs w:val="24"/>
          <w:shd w:val="clear" w:color="auto" w:fill="FFFFFF"/>
        </w:rPr>
        <w:t>karne lub karne skarbowe za przestępstwo</w:t>
      </w:r>
      <w:r w:rsidR="00AA31FB">
        <w:rPr>
          <w:rFonts w:ascii="Arial" w:hAnsi="Arial" w:cs="Arial"/>
          <w:color w:val="333333"/>
          <w:sz w:val="24"/>
          <w:szCs w:val="24"/>
          <w:shd w:val="clear" w:color="auto" w:fill="FFFFFF"/>
        </w:rPr>
        <w:t>:</w:t>
      </w:r>
    </w:p>
    <w:p w14:paraId="15A541FC" w14:textId="2CF34769" w:rsidR="00AA31FB" w:rsidRDefault="004838C6" w:rsidP="00CD6CB6">
      <w:pPr>
        <w:pStyle w:val="Akapitzlist"/>
        <w:numPr>
          <w:ilvl w:val="0"/>
          <w:numId w:val="13"/>
        </w:numPr>
        <w:spacing w:after="240" w:line="360" w:lineRule="auto"/>
        <w:ind w:left="777" w:hanging="357"/>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składania fałszywych zeznań, </w:t>
      </w:r>
    </w:p>
    <w:p w14:paraId="75D9B120"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przekupstwa, </w:t>
      </w:r>
    </w:p>
    <w:p w14:paraId="3C9D150D"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przeciwko mieniu, </w:t>
      </w:r>
    </w:p>
    <w:p w14:paraId="4F41B237"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wiarygodności dokumentów, </w:t>
      </w:r>
    </w:p>
    <w:p w14:paraId="1D76D778"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pieniędzmi i papierami wartościowymi, </w:t>
      </w:r>
    </w:p>
    <w:p w14:paraId="7A97DD1E" w14:textId="77777777" w:rsidR="00AA31FB" w:rsidRDefault="00AA31FB" w:rsidP="00CD6CB6">
      <w:pPr>
        <w:pStyle w:val="Akapitzlist"/>
        <w:numPr>
          <w:ilvl w:val="0"/>
          <w:numId w:val="13"/>
        </w:numPr>
        <w:spacing w:before="240" w:after="0" w:line="360" w:lineRule="auto"/>
        <w:ind w:left="777" w:hanging="357"/>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gospodarczemu, systemowi bankowemu </w:t>
      </w:r>
    </w:p>
    <w:p w14:paraId="2859D213" w14:textId="5E7908FF" w:rsidR="00165389" w:rsidRPr="00165389" w:rsidRDefault="004838C6" w:rsidP="00CD6CB6">
      <w:pPr>
        <w:spacing w:after="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albo inne związane z wykonywaniem działalności gospodarczej lub popełnione w celu osiągnięcia korzyści majątkowych, w związku z dofinansowaniem, które zostało udzielone ze środków publicznych na realizację projektu temu wnioskodawcy, podmiotowi powiązanemu</w:t>
      </w:r>
      <w:r w:rsidR="00BF3727">
        <w:rPr>
          <w:rStyle w:val="Odwoanieprzypisudolnego"/>
          <w:rFonts w:ascii="Arial" w:hAnsi="Arial" w:cs="Arial"/>
          <w:color w:val="333333"/>
          <w:sz w:val="24"/>
          <w:szCs w:val="24"/>
          <w:shd w:val="clear" w:color="auto" w:fill="FFFFFF"/>
        </w:rPr>
        <w:footnoteReference w:id="3"/>
      </w:r>
      <w:r w:rsidRPr="00AA31FB">
        <w:rPr>
          <w:rFonts w:ascii="Arial" w:hAnsi="Arial" w:cs="Arial"/>
          <w:color w:val="333333"/>
          <w:sz w:val="24"/>
          <w:szCs w:val="24"/>
          <w:shd w:val="clear" w:color="auto" w:fill="FFFFFF"/>
        </w:rPr>
        <w:t xml:space="preserve"> z nim osobowo lub kapitałowo lub członkowi organów zarządzających tego wnioskodawcy lub podmiotu</w:t>
      </w:r>
      <w:r w:rsidR="00FF2399" w:rsidRPr="00AA31FB">
        <w:rPr>
          <w:rFonts w:ascii="Arial" w:hAnsi="Arial" w:cs="Arial"/>
          <w:color w:val="333333"/>
          <w:sz w:val="24"/>
          <w:szCs w:val="24"/>
          <w:shd w:val="clear" w:color="auto" w:fill="FFFFFF"/>
        </w:rPr>
        <w:t xml:space="preserve"> (art. 61 ust. 4 ustawy wdrożeniowej</w:t>
      </w:r>
      <w:r w:rsidR="00FF2399">
        <w:rPr>
          <w:rStyle w:val="Odwoanieprzypisudolnego"/>
          <w:rFonts w:ascii="Arial" w:hAnsi="Arial" w:cs="Arial"/>
          <w:color w:val="333333"/>
          <w:sz w:val="24"/>
          <w:szCs w:val="24"/>
          <w:shd w:val="clear" w:color="auto" w:fill="FFFFFF"/>
        </w:rPr>
        <w:footnoteReference w:id="4"/>
      </w:r>
      <w:r w:rsidR="00FF2399" w:rsidRPr="005041AD">
        <w:rPr>
          <w:rFonts w:ascii="Arial" w:hAnsi="Arial" w:cs="Arial"/>
          <w:color w:val="333333"/>
          <w:sz w:val="24"/>
          <w:szCs w:val="24"/>
          <w:shd w:val="clear" w:color="auto" w:fill="FFFFFF"/>
        </w:rPr>
        <w:t>).</w:t>
      </w:r>
    </w:p>
    <w:p w14:paraId="073C29D0" w14:textId="2B271FB4" w:rsidR="001325BB" w:rsidRPr="00165389" w:rsidRDefault="001325BB" w:rsidP="003166B0">
      <w:pPr>
        <w:spacing w:before="240" w:after="360" w:line="360" w:lineRule="auto"/>
        <w:rPr>
          <w:rFonts w:ascii="Arial" w:hAnsi="Arial" w:cs="Arial"/>
          <w:bCs/>
          <w:color w:val="000000"/>
          <w:sz w:val="24"/>
          <w:szCs w:val="24"/>
        </w:rPr>
      </w:pPr>
      <w:r w:rsidRPr="00165389">
        <w:rPr>
          <w:rFonts w:ascii="Arial" w:hAnsi="Arial" w:cs="Arial"/>
          <w:bCs/>
          <w:color w:val="000000"/>
          <w:sz w:val="24"/>
          <w:szCs w:val="24"/>
        </w:rPr>
        <w:t>Jestem świadomy/</w:t>
      </w:r>
      <w:r w:rsidR="00165389">
        <w:rPr>
          <w:rFonts w:ascii="Arial" w:hAnsi="Arial" w:cs="Arial"/>
          <w:bCs/>
          <w:color w:val="000000"/>
          <w:sz w:val="24"/>
          <w:szCs w:val="24"/>
        </w:rPr>
        <w:t xml:space="preserve"> </w:t>
      </w:r>
      <w:r w:rsidRPr="00165389">
        <w:rPr>
          <w:rFonts w:ascii="Arial" w:hAnsi="Arial" w:cs="Arial"/>
          <w:bCs/>
          <w:color w:val="000000"/>
          <w:sz w:val="24"/>
          <w:szCs w:val="24"/>
        </w:rPr>
        <w:t>świadoma odpowiedzialności karnej za złożenie fałszywych oświadczeń</w:t>
      </w:r>
      <w:r w:rsidR="00165389">
        <w:rPr>
          <w:rFonts w:ascii="Arial" w:hAnsi="Arial" w:cs="Arial"/>
          <w:bCs/>
          <w:color w:val="000000"/>
          <w:sz w:val="24"/>
          <w:szCs w:val="24"/>
        </w:rPr>
        <w:t>.</w:t>
      </w:r>
    </w:p>
    <w:p w14:paraId="756A3D88" w14:textId="77777777" w:rsidR="00CD6CB6" w:rsidRPr="00CD6CB6" w:rsidRDefault="00CD6CB6" w:rsidP="00C55DCE">
      <w:pPr>
        <w:spacing w:before="240" w:after="0" w:line="360" w:lineRule="auto"/>
        <w:jc w:val="right"/>
        <w:rPr>
          <w:rFonts w:ascii="Arial" w:hAnsi="Arial" w:cs="Arial"/>
          <w:sz w:val="24"/>
          <w:szCs w:val="24"/>
        </w:rPr>
      </w:pPr>
      <w:r w:rsidRPr="00CD6CB6">
        <w:rPr>
          <w:rFonts w:ascii="Arial" w:hAnsi="Arial" w:cs="Arial"/>
          <w:sz w:val="24"/>
          <w:szCs w:val="24"/>
        </w:rPr>
        <w:t>.............................................................</w:t>
      </w:r>
    </w:p>
    <w:p w14:paraId="12188B6C" w14:textId="0B31F0A3" w:rsidR="004838C6" w:rsidRPr="003166B0" w:rsidRDefault="00CD6CB6" w:rsidP="007D5DB8">
      <w:pPr>
        <w:tabs>
          <w:tab w:val="left" w:pos="3544"/>
        </w:tabs>
        <w:autoSpaceDE w:val="0"/>
        <w:autoSpaceDN w:val="0"/>
        <w:adjustRightInd w:val="0"/>
        <w:spacing w:after="0"/>
        <w:ind w:left="5103"/>
        <w:jc w:val="center"/>
        <w:rPr>
          <w:rFonts w:ascii="Arial" w:hAnsi="Arial" w:cs="Arial"/>
          <w:iCs/>
          <w:sz w:val="24"/>
          <w:szCs w:val="24"/>
        </w:rPr>
      </w:pPr>
      <w:r w:rsidRPr="00CD6CB6">
        <w:rPr>
          <w:rFonts w:ascii="Arial" w:hAnsi="Arial" w:cs="Arial"/>
          <w:iCs/>
          <w:sz w:val="24"/>
          <w:szCs w:val="24"/>
        </w:rPr>
        <w:t>(data i podpis)</w:t>
      </w:r>
    </w:p>
    <w:sectPr w:rsidR="004838C6" w:rsidRPr="003166B0" w:rsidSect="00BE4FFC">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5E4BB" w14:textId="77777777" w:rsidR="0045658D" w:rsidRDefault="0045658D" w:rsidP="00A87107">
      <w:pPr>
        <w:spacing w:after="0" w:line="240" w:lineRule="auto"/>
      </w:pPr>
      <w:r>
        <w:separator/>
      </w:r>
    </w:p>
  </w:endnote>
  <w:endnote w:type="continuationSeparator" w:id="0">
    <w:p w14:paraId="29B9C2CB" w14:textId="77777777" w:rsidR="0045658D" w:rsidRDefault="0045658D" w:rsidP="00A87107">
      <w:pPr>
        <w:spacing w:after="0" w:line="240" w:lineRule="auto"/>
      </w:pPr>
      <w:r>
        <w:continuationSeparator/>
      </w:r>
    </w:p>
  </w:endnote>
  <w:endnote w:type="continuationNotice" w:id="1">
    <w:p w14:paraId="0835D14F" w14:textId="77777777" w:rsidR="0045658D" w:rsidRDefault="00456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431D2" w14:textId="77777777" w:rsidR="00357524" w:rsidRDefault="003575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ECF78" w14:textId="77777777" w:rsidR="0045658D" w:rsidRDefault="0045658D" w:rsidP="00A87107">
      <w:pPr>
        <w:spacing w:after="0" w:line="240" w:lineRule="auto"/>
      </w:pPr>
      <w:r>
        <w:separator/>
      </w:r>
    </w:p>
  </w:footnote>
  <w:footnote w:type="continuationSeparator" w:id="0">
    <w:p w14:paraId="0C8F7C21" w14:textId="77777777" w:rsidR="0045658D" w:rsidRDefault="0045658D" w:rsidP="00A87107">
      <w:pPr>
        <w:spacing w:after="0" w:line="240" w:lineRule="auto"/>
      </w:pPr>
      <w:r>
        <w:continuationSeparator/>
      </w:r>
    </w:p>
  </w:footnote>
  <w:footnote w:type="continuationNotice" w:id="1">
    <w:p w14:paraId="5EC6CD90" w14:textId="77777777" w:rsidR="0045658D" w:rsidRDefault="0045658D">
      <w:pPr>
        <w:spacing w:after="0" w:line="240" w:lineRule="auto"/>
      </w:pPr>
    </w:p>
  </w:footnote>
  <w:footnote w:id="2">
    <w:p w14:paraId="10DDC1FB" w14:textId="5658EF52" w:rsidR="00A1782B" w:rsidRPr="00A8627D" w:rsidRDefault="00A1782B" w:rsidP="00A1782B">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3">
    <w:p w14:paraId="7C5F6305" w14:textId="0D2CE5EF" w:rsidR="00BF3727" w:rsidRPr="003166B0" w:rsidRDefault="00BF3727">
      <w:pPr>
        <w:pStyle w:val="Tekstprzypisudolnego"/>
        <w:rPr>
          <w:rFonts w:ascii="Arial" w:hAnsi="Arial" w:cs="Arial"/>
          <w:sz w:val="18"/>
          <w:szCs w:val="18"/>
        </w:rPr>
      </w:pPr>
      <w:r w:rsidRPr="003166B0">
        <w:rPr>
          <w:rStyle w:val="Odwoanieprzypisudolnego"/>
          <w:rFonts w:ascii="Arial" w:hAnsi="Arial" w:cs="Arial"/>
          <w:sz w:val="18"/>
          <w:szCs w:val="18"/>
        </w:rPr>
        <w:footnoteRef/>
      </w:r>
      <w:r w:rsidRPr="003166B0">
        <w:rPr>
          <w:rFonts w:ascii="Arial" w:hAnsi="Arial" w:cs="Arial"/>
          <w:sz w:val="18"/>
          <w:szCs w:val="18"/>
        </w:rPr>
        <w:t xml:space="preserve"> Przez podmioty powiązane należy rozumieć podmioty, między którymi występują powiązania, o których mowa </w:t>
      </w:r>
      <w:r w:rsidRPr="00322309">
        <w:rPr>
          <w:rFonts w:ascii="Arial" w:hAnsi="Arial" w:cs="Arial"/>
          <w:sz w:val="18"/>
          <w:szCs w:val="18"/>
        </w:rPr>
        <w:t>w art. 3 ust. 3 załącznika I do rozporządzenia Komisji (UE) nr 651/2014 z dnia 17 czerwca 2014 r. uznającego niektóre rodzaje pomocy za zgodne z rynkiem wewnętrznym w zastosowaniu art. 107 i 108 Traktatu (Dz. U</w:t>
      </w:r>
      <w:r w:rsidR="00322309" w:rsidRPr="00DA649E">
        <w:rPr>
          <w:rFonts w:ascii="Arial" w:hAnsi="Arial" w:cs="Arial"/>
          <w:sz w:val="18"/>
          <w:szCs w:val="18"/>
        </w:rPr>
        <w:t>rz</w:t>
      </w:r>
      <w:r w:rsidR="0070481A" w:rsidRPr="00DA649E">
        <w:rPr>
          <w:rFonts w:ascii="Arial" w:hAnsi="Arial" w:cs="Arial"/>
          <w:sz w:val="18"/>
          <w:szCs w:val="18"/>
        </w:rPr>
        <w:t>.</w:t>
      </w:r>
      <w:r w:rsidRPr="00322309">
        <w:rPr>
          <w:rFonts w:ascii="Arial" w:hAnsi="Arial" w:cs="Arial"/>
          <w:sz w:val="18"/>
          <w:szCs w:val="18"/>
        </w:rPr>
        <w:t>. UE L 187 z 26.06.2014, str. 1, z późn. zm. ), niezależnie</w:t>
      </w:r>
      <w:r w:rsidRPr="003166B0">
        <w:rPr>
          <w:rFonts w:ascii="Arial" w:hAnsi="Arial" w:cs="Arial"/>
          <w:sz w:val="18"/>
          <w:szCs w:val="18"/>
        </w:rPr>
        <w:t xml:space="preserve"> od tego, czy na podstawie umowy o dofinansowanie projektu albo decyzji o dofinansowaniu projektu ma być udzielona pomoc publiczna.</w:t>
      </w:r>
    </w:p>
  </w:footnote>
  <w:footnote w:id="4">
    <w:p w14:paraId="61715DA4" w14:textId="1E85B9EC" w:rsidR="00FF2399" w:rsidRDefault="00FF2399">
      <w:pPr>
        <w:pStyle w:val="Tekstprzypisudolnego"/>
      </w:pPr>
      <w:r w:rsidRPr="003166B0">
        <w:rPr>
          <w:rStyle w:val="Odwoanieprzypisudolnego"/>
          <w:rFonts w:ascii="Arial" w:hAnsi="Arial" w:cs="Arial"/>
          <w:sz w:val="18"/>
          <w:szCs w:val="18"/>
        </w:rPr>
        <w:footnoteRef/>
      </w:r>
      <w:r w:rsidR="00D46C7E" w:rsidRPr="003166B0">
        <w:rPr>
          <w:rFonts w:ascii="Arial" w:hAnsi="Arial" w:cs="Arial"/>
          <w:sz w:val="18"/>
          <w:szCs w:val="18"/>
        </w:rPr>
        <w:t>U</w:t>
      </w:r>
      <w:r w:rsidRPr="003166B0">
        <w:rPr>
          <w:rFonts w:ascii="Arial" w:hAnsi="Arial" w:cs="Arial"/>
          <w:bCs/>
          <w:sz w:val="18"/>
          <w:szCs w:val="18"/>
        </w:rPr>
        <w:t xml:space="preserve">stawa z dnia 28 kwietnia 2022 r. </w:t>
      </w:r>
      <w:r w:rsidRPr="003166B0">
        <w:rPr>
          <w:rFonts w:ascii="Arial" w:hAnsi="Arial" w:cs="Arial"/>
          <w:sz w:val="18"/>
          <w:szCs w:val="18"/>
        </w:rPr>
        <w:t>o zasadach realizacji zadań finansowanych ze środków europejskich w perspektywie finansowej 2021-2027 (Dz. U. poz.1079).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DB624" w14:textId="77777777" w:rsidR="00357524" w:rsidRDefault="0035752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DB07" w14:textId="6A4AB287" w:rsidR="00A87107" w:rsidRDefault="00165389">
    <w:pPr>
      <w:pStyle w:val="Nagwek"/>
    </w:pPr>
    <w:r>
      <w:rPr>
        <w:noProof/>
      </w:rPr>
      <w:drawing>
        <wp:inline distT="0" distB="0" distL="0" distR="0" wp14:anchorId="34C7EB59" wp14:editId="3B15E8EF">
          <wp:extent cx="5761355" cy="707390"/>
          <wp:effectExtent l="0" t="0" r="0" b="0"/>
          <wp:doc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9B1BF5"/>
    <w:multiLevelType w:val="hybridMultilevel"/>
    <w:tmpl w:val="662AE5A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4"/>
  </w:num>
  <w:num w:numId="3" w16cid:durableId="362708326">
    <w:abstractNumId w:val="10"/>
  </w:num>
  <w:num w:numId="4" w16cid:durableId="713969407">
    <w:abstractNumId w:val="2"/>
  </w:num>
  <w:num w:numId="5" w16cid:durableId="775248252">
    <w:abstractNumId w:val="6"/>
  </w:num>
  <w:num w:numId="6" w16cid:durableId="1623805974">
    <w:abstractNumId w:val="5"/>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678000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769A6"/>
    <w:rsid w:val="0007782E"/>
    <w:rsid w:val="000812C5"/>
    <w:rsid w:val="000D65FE"/>
    <w:rsid w:val="000E0854"/>
    <w:rsid w:val="000E4212"/>
    <w:rsid w:val="0013223F"/>
    <w:rsid w:val="001325BB"/>
    <w:rsid w:val="001453B1"/>
    <w:rsid w:val="00155481"/>
    <w:rsid w:val="00165389"/>
    <w:rsid w:val="00170AA0"/>
    <w:rsid w:val="001B6299"/>
    <w:rsid w:val="001B7450"/>
    <w:rsid w:val="001D1497"/>
    <w:rsid w:val="001E1E2C"/>
    <w:rsid w:val="002026D2"/>
    <w:rsid w:val="00223621"/>
    <w:rsid w:val="00264872"/>
    <w:rsid w:val="00272292"/>
    <w:rsid w:val="002A4A09"/>
    <w:rsid w:val="003076CF"/>
    <w:rsid w:val="003166B0"/>
    <w:rsid w:val="00322309"/>
    <w:rsid w:val="00357524"/>
    <w:rsid w:val="00360814"/>
    <w:rsid w:val="003862E0"/>
    <w:rsid w:val="003B0E64"/>
    <w:rsid w:val="003D6DEC"/>
    <w:rsid w:val="003E6825"/>
    <w:rsid w:val="003F0B47"/>
    <w:rsid w:val="0043104F"/>
    <w:rsid w:val="0045658D"/>
    <w:rsid w:val="00473497"/>
    <w:rsid w:val="00475935"/>
    <w:rsid w:val="004838C6"/>
    <w:rsid w:val="004B3D7A"/>
    <w:rsid w:val="004F36C1"/>
    <w:rsid w:val="005028A9"/>
    <w:rsid w:val="005041AD"/>
    <w:rsid w:val="005322E3"/>
    <w:rsid w:val="0055454B"/>
    <w:rsid w:val="005B68C5"/>
    <w:rsid w:val="005D625A"/>
    <w:rsid w:val="005F0188"/>
    <w:rsid w:val="00611FB9"/>
    <w:rsid w:val="00622B4E"/>
    <w:rsid w:val="006349BF"/>
    <w:rsid w:val="006423D2"/>
    <w:rsid w:val="006B021E"/>
    <w:rsid w:val="006D635F"/>
    <w:rsid w:val="006F0278"/>
    <w:rsid w:val="0070033D"/>
    <w:rsid w:val="0070481A"/>
    <w:rsid w:val="007359FA"/>
    <w:rsid w:val="007415CB"/>
    <w:rsid w:val="00742F3F"/>
    <w:rsid w:val="0075612E"/>
    <w:rsid w:val="00760024"/>
    <w:rsid w:val="00773483"/>
    <w:rsid w:val="007A1E42"/>
    <w:rsid w:val="007A4E58"/>
    <w:rsid w:val="007C466E"/>
    <w:rsid w:val="007C5EC4"/>
    <w:rsid w:val="007D5DB8"/>
    <w:rsid w:val="007F798B"/>
    <w:rsid w:val="00884333"/>
    <w:rsid w:val="00896364"/>
    <w:rsid w:val="008C403C"/>
    <w:rsid w:val="009B0A7A"/>
    <w:rsid w:val="009B52E8"/>
    <w:rsid w:val="009C3B79"/>
    <w:rsid w:val="009F5390"/>
    <w:rsid w:val="009F62D9"/>
    <w:rsid w:val="00A0114E"/>
    <w:rsid w:val="00A1782B"/>
    <w:rsid w:val="00A319F1"/>
    <w:rsid w:val="00A32B7C"/>
    <w:rsid w:val="00A559E6"/>
    <w:rsid w:val="00A87107"/>
    <w:rsid w:val="00AA31FB"/>
    <w:rsid w:val="00AB0549"/>
    <w:rsid w:val="00AD29CB"/>
    <w:rsid w:val="00AE3B89"/>
    <w:rsid w:val="00AF4837"/>
    <w:rsid w:val="00AF79AC"/>
    <w:rsid w:val="00B255A5"/>
    <w:rsid w:val="00B40D67"/>
    <w:rsid w:val="00B4432A"/>
    <w:rsid w:val="00B47F34"/>
    <w:rsid w:val="00B62C15"/>
    <w:rsid w:val="00B665CA"/>
    <w:rsid w:val="00B73DC1"/>
    <w:rsid w:val="00BB701F"/>
    <w:rsid w:val="00BB7CD3"/>
    <w:rsid w:val="00BC761E"/>
    <w:rsid w:val="00BD7F90"/>
    <w:rsid w:val="00BE4FFC"/>
    <w:rsid w:val="00BE5973"/>
    <w:rsid w:val="00BF35FF"/>
    <w:rsid w:val="00BF3727"/>
    <w:rsid w:val="00C32CF0"/>
    <w:rsid w:val="00C41119"/>
    <w:rsid w:val="00C55DCE"/>
    <w:rsid w:val="00CA31C3"/>
    <w:rsid w:val="00CA4AA0"/>
    <w:rsid w:val="00CB3DC7"/>
    <w:rsid w:val="00CB4F60"/>
    <w:rsid w:val="00CD6CB6"/>
    <w:rsid w:val="00D01C69"/>
    <w:rsid w:val="00D200E0"/>
    <w:rsid w:val="00D204A2"/>
    <w:rsid w:val="00D46C7E"/>
    <w:rsid w:val="00D6353A"/>
    <w:rsid w:val="00D90BFE"/>
    <w:rsid w:val="00DA649E"/>
    <w:rsid w:val="00DE4B73"/>
    <w:rsid w:val="00DF0C07"/>
    <w:rsid w:val="00E010C6"/>
    <w:rsid w:val="00E425AB"/>
    <w:rsid w:val="00E64827"/>
    <w:rsid w:val="00E86CF5"/>
    <w:rsid w:val="00EC61D3"/>
    <w:rsid w:val="00F00FDC"/>
    <w:rsid w:val="00F246E2"/>
    <w:rsid w:val="00F41C95"/>
    <w:rsid w:val="00F601B6"/>
    <w:rsid w:val="00F71748"/>
    <w:rsid w:val="00FA18B5"/>
    <w:rsid w:val="00FF2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unhideWhenUsed/>
    <w:rsid w:val="00357524"/>
    <w:pPr>
      <w:spacing w:line="240" w:lineRule="auto"/>
    </w:pPr>
    <w:rPr>
      <w:sz w:val="20"/>
      <w:szCs w:val="20"/>
    </w:rPr>
  </w:style>
  <w:style w:type="character" w:customStyle="1" w:styleId="TekstkomentarzaZnak">
    <w:name w:val="Tekst komentarza Znak"/>
    <w:basedOn w:val="Domylnaczcionkaakapitu"/>
    <w:link w:val="Tekstkomentarza"/>
    <w:uiPriority w:val="99"/>
    <w:rsid w:val="000769A6"/>
    <w:rPr>
      <w:kern w:val="0"/>
      <w:sz w:val="20"/>
      <w:szCs w:val="20"/>
      <w:lang w:eastAsia="en-US"/>
      <w14:ligatures w14:val="none"/>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kern w:val="0"/>
      <w:sz w:val="20"/>
      <w:szCs w:val="20"/>
      <w:lang w:eastAsia="en-US"/>
      <w14:ligatures w14:val="none"/>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165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A31FB"/>
    <w:pPr>
      <w:spacing w:after="0" w:line="240" w:lineRule="auto"/>
    </w:pPr>
    <w:rPr>
      <w:kern w:val="0"/>
      <w:lang w:eastAsia="en-US"/>
      <w14:ligatures w14:val="none"/>
    </w:rPr>
  </w:style>
  <w:style w:type="character" w:styleId="Hipercze">
    <w:name w:val="Hyperlink"/>
    <w:basedOn w:val="Domylnaczcionkaakapitu"/>
    <w:uiPriority w:val="99"/>
    <w:unhideWhenUsed/>
    <w:rsid w:val="001453B1"/>
    <w:rPr>
      <w:color w:val="0563C1" w:themeColor="hyperlink"/>
      <w:u w:val="single"/>
    </w:rPr>
  </w:style>
  <w:style w:type="character" w:styleId="Nierozpoznanawzmianka">
    <w:name w:val="Unresolved Mention"/>
    <w:basedOn w:val="Domylnaczcionkaakapitu"/>
    <w:uiPriority w:val="99"/>
    <w:semiHidden/>
    <w:unhideWhenUsed/>
    <w:rsid w:val="001453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197868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F17B5-DE43-4473-98B5-B8EB9D9CD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152</Words>
  <Characters>914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11</cp:revision>
  <dcterms:created xsi:type="dcterms:W3CDTF">2024-02-06T10:52:00Z</dcterms:created>
  <dcterms:modified xsi:type="dcterms:W3CDTF">2024-05-24T11:28:00Z</dcterms:modified>
</cp:coreProperties>
</file>