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004C292B" w:rsidR="007D40AA" w:rsidRPr="000E2126" w:rsidRDefault="00D449C8" w:rsidP="00AF494C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98650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98650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.</w:t>
      </w:r>
      <w:r w:rsidR="000E2126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poprawności danych rejestrowych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0CDD041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1A9E5C59" w14:textId="7E5A20CE" w:rsidR="002C5EF3" w:rsidRDefault="00E11794" w:rsidP="00AF494C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>wszystkie dane rejestrowe wskazane w</w:t>
      </w:r>
      <w:r w:rsidR="004C584A">
        <w:rPr>
          <w:rFonts w:ascii="Arial" w:eastAsia="Times New Roman" w:hAnsi="Arial" w:cs="Arial"/>
          <w:sz w:val="24"/>
          <w:szCs w:val="24"/>
          <w:lang w:eastAsia="pl-PL"/>
        </w:rPr>
        <w:t>e wniosku o dofinansowanie projektu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 xml:space="preserve"> niezbędne do podpisania umowy o dofinansowanie są aktualne i poprawne</w:t>
      </w:r>
      <w:r w:rsidR="004C584A">
        <w:rPr>
          <w:rFonts w:ascii="Arial" w:eastAsia="Times New Roman" w:hAnsi="Arial" w:cs="Arial"/>
          <w:sz w:val="24"/>
          <w:szCs w:val="24"/>
          <w:lang w:eastAsia="pl-PL"/>
        </w:rPr>
        <w:t>, tj. nazwa, adres i NIP wnioskodawcy oraz partnera/ów projektu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6D70B60" w14:textId="5525720F" w:rsidR="00AF494C" w:rsidRDefault="000C4DAD" w:rsidP="00AF494C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856A8">
        <w:rPr>
          <w:rFonts w:ascii="Arial" w:hAnsi="Arial" w:cs="Arial"/>
          <w:sz w:val="24"/>
          <w:szCs w:val="24"/>
        </w:rPr>
        <w:t xml:space="preserve">Oświadczam, że jestem w posiadaniu ww. oświadczenia od </w:t>
      </w:r>
      <w:r w:rsidR="004378B9">
        <w:rPr>
          <w:rFonts w:ascii="Arial" w:hAnsi="Arial" w:cs="Arial"/>
          <w:sz w:val="24"/>
          <w:szCs w:val="24"/>
        </w:rPr>
        <w:t>p</w:t>
      </w:r>
      <w:r w:rsidRPr="00C856A8">
        <w:rPr>
          <w:rFonts w:ascii="Arial" w:hAnsi="Arial" w:cs="Arial"/>
          <w:sz w:val="24"/>
          <w:szCs w:val="24"/>
        </w:rPr>
        <w:t xml:space="preserve">artnera/ów projektu. 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Dla celów kontroli zobowiązuję się przechowywać i udostępnić </w:t>
      </w:r>
      <w:r w:rsidR="00064CA2"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powyższe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oświadczenie każdego partnera projektu (</w:t>
      </w:r>
      <w:r w:rsidR="00D1310C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usuń</w:t>
      </w:r>
      <w:r w:rsidR="00D1310C" w:rsidRPr="00D1310C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jeśli projekt nie jest realizowany</w:t>
      </w:r>
      <w:r w:rsidR="00D1310C" w:rsidRPr="00D1310C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w partnerstwie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).</w:t>
      </w:r>
    </w:p>
    <w:p w14:paraId="1D23408B" w14:textId="2A206BF5" w:rsidR="00AF494C" w:rsidRDefault="009D6A27" w:rsidP="00AF494C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4B1E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43C6BB71" w14:textId="77777777" w:rsidR="00AF494C" w:rsidRDefault="009D6A27" w:rsidP="00AF494C">
      <w:pPr>
        <w:spacing w:before="840" w:after="240" w:line="257" w:lineRule="auto"/>
        <w:jc w:val="right"/>
        <w:rPr>
          <w:rFonts w:ascii="Arial" w:hAnsi="Arial" w:cs="Arial"/>
          <w:iCs/>
          <w:sz w:val="24"/>
          <w:szCs w:val="24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83568C">
        <w:rPr>
          <w:rFonts w:ascii="Arial" w:hAnsi="Arial" w:cs="Arial"/>
          <w:iCs/>
          <w:sz w:val="24"/>
          <w:szCs w:val="24"/>
        </w:rPr>
        <w:t>……………………………………………</w:t>
      </w:r>
    </w:p>
    <w:p w14:paraId="60A9183C" w14:textId="459016C7" w:rsidR="00CD5B87" w:rsidRPr="00675EA5" w:rsidRDefault="00CD5B87" w:rsidP="00E35228">
      <w:pPr>
        <w:spacing w:after="240" w:line="257" w:lineRule="auto"/>
        <w:ind w:left="4962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BA33D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8E860" w14:textId="77777777" w:rsidR="000A1F3F" w:rsidRDefault="000A1F3F" w:rsidP="00A9433C">
      <w:pPr>
        <w:spacing w:after="0" w:line="240" w:lineRule="auto"/>
      </w:pPr>
      <w:r>
        <w:separator/>
      </w:r>
    </w:p>
  </w:endnote>
  <w:endnote w:type="continuationSeparator" w:id="0">
    <w:p w14:paraId="57FA64E7" w14:textId="77777777" w:rsidR="000A1F3F" w:rsidRDefault="000A1F3F" w:rsidP="00A9433C">
      <w:pPr>
        <w:spacing w:after="0" w:line="240" w:lineRule="auto"/>
      </w:pPr>
      <w:r>
        <w:continuationSeparator/>
      </w:r>
    </w:p>
  </w:endnote>
  <w:endnote w:type="continuationNotice" w:id="1">
    <w:p w14:paraId="15C03DA6" w14:textId="77777777" w:rsidR="000A1F3F" w:rsidRDefault="000A1F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EA12" w14:textId="77777777" w:rsidR="000F4012" w:rsidRDefault="000F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33E86" w14:textId="77777777" w:rsidR="000A1F3F" w:rsidRDefault="000A1F3F" w:rsidP="00A9433C">
      <w:pPr>
        <w:spacing w:after="0" w:line="240" w:lineRule="auto"/>
      </w:pPr>
      <w:r>
        <w:separator/>
      </w:r>
    </w:p>
  </w:footnote>
  <w:footnote w:type="continuationSeparator" w:id="0">
    <w:p w14:paraId="5DBE4892" w14:textId="77777777" w:rsidR="000A1F3F" w:rsidRDefault="000A1F3F" w:rsidP="00A9433C">
      <w:pPr>
        <w:spacing w:after="0" w:line="240" w:lineRule="auto"/>
      </w:pPr>
      <w:r>
        <w:continuationSeparator/>
      </w:r>
    </w:p>
  </w:footnote>
  <w:footnote w:type="continuationNotice" w:id="1">
    <w:p w14:paraId="6D32D52F" w14:textId="77777777" w:rsidR="000A1F3F" w:rsidRDefault="000A1F3F">
      <w:pPr>
        <w:spacing w:after="0" w:line="240" w:lineRule="auto"/>
      </w:pPr>
    </w:p>
  </w:footnote>
  <w:footnote w:id="2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46FFD"/>
    <w:rsid w:val="00064CA2"/>
    <w:rsid w:val="000A1F3F"/>
    <w:rsid w:val="000C4DAD"/>
    <w:rsid w:val="000E2126"/>
    <w:rsid w:val="000F4012"/>
    <w:rsid w:val="0025692F"/>
    <w:rsid w:val="0029273E"/>
    <w:rsid w:val="002C5EF3"/>
    <w:rsid w:val="002C62CE"/>
    <w:rsid w:val="002D6298"/>
    <w:rsid w:val="00307AB7"/>
    <w:rsid w:val="003260CA"/>
    <w:rsid w:val="003328E3"/>
    <w:rsid w:val="00351D1D"/>
    <w:rsid w:val="00390AD8"/>
    <w:rsid w:val="00405176"/>
    <w:rsid w:val="00414F2A"/>
    <w:rsid w:val="004378B9"/>
    <w:rsid w:val="00441459"/>
    <w:rsid w:val="00457196"/>
    <w:rsid w:val="00463EB6"/>
    <w:rsid w:val="0046613A"/>
    <w:rsid w:val="00474DBC"/>
    <w:rsid w:val="004919D8"/>
    <w:rsid w:val="004A1482"/>
    <w:rsid w:val="004B1E73"/>
    <w:rsid w:val="004C584A"/>
    <w:rsid w:val="004C652B"/>
    <w:rsid w:val="0052642E"/>
    <w:rsid w:val="005430E1"/>
    <w:rsid w:val="005548DE"/>
    <w:rsid w:val="00583754"/>
    <w:rsid w:val="005849A4"/>
    <w:rsid w:val="005D3AC1"/>
    <w:rsid w:val="006032CA"/>
    <w:rsid w:val="00612F69"/>
    <w:rsid w:val="00675EA5"/>
    <w:rsid w:val="007222DC"/>
    <w:rsid w:val="007418C1"/>
    <w:rsid w:val="007669E9"/>
    <w:rsid w:val="007C0150"/>
    <w:rsid w:val="007C13EF"/>
    <w:rsid w:val="007D40AA"/>
    <w:rsid w:val="0083568C"/>
    <w:rsid w:val="00873D4E"/>
    <w:rsid w:val="008932A6"/>
    <w:rsid w:val="008B3898"/>
    <w:rsid w:val="00922FC0"/>
    <w:rsid w:val="00981643"/>
    <w:rsid w:val="00986507"/>
    <w:rsid w:val="009944B8"/>
    <w:rsid w:val="009D6A27"/>
    <w:rsid w:val="00A57E3A"/>
    <w:rsid w:val="00A93BDF"/>
    <w:rsid w:val="00A9433C"/>
    <w:rsid w:val="00AF494C"/>
    <w:rsid w:val="00B206AF"/>
    <w:rsid w:val="00B80F47"/>
    <w:rsid w:val="00BA33D9"/>
    <w:rsid w:val="00BC3C10"/>
    <w:rsid w:val="00C856A8"/>
    <w:rsid w:val="00C95148"/>
    <w:rsid w:val="00CA5F3D"/>
    <w:rsid w:val="00CD1697"/>
    <w:rsid w:val="00CD5B87"/>
    <w:rsid w:val="00D1310C"/>
    <w:rsid w:val="00D262B9"/>
    <w:rsid w:val="00D449C8"/>
    <w:rsid w:val="00D71B1B"/>
    <w:rsid w:val="00D929A4"/>
    <w:rsid w:val="00DC4743"/>
    <w:rsid w:val="00DD0246"/>
    <w:rsid w:val="00E11794"/>
    <w:rsid w:val="00E35228"/>
    <w:rsid w:val="00E61D26"/>
    <w:rsid w:val="00E64C28"/>
    <w:rsid w:val="00E86DCF"/>
    <w:rsid w:val="00E947D2"/>
    <w:rsid w:val="00EA4021"/>
    <w:rsid w:val="00F42CC2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44</cp:revision>
  <dcterms:created xsi:type="dcterms:W3CDTF">2023-05-11T06:23:00Z</dcterms:created>
  <dcterms:modified xsi:type="dcterms:W3CDTF">2024-05-24T11:27:00Z</dcterms:modified>
</cp:coreProperties>
</file>