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6A65D" w14:textId="77777777" w:rsidR="007E1990" w:rsidRDefault="007E1990" w:rsidP="007E1990">
      <w:pPr>
        <w:autoSpaceDE w:val="0"/>
        <w:autoSpaceDN w:val="0"/>
        <w:adjustRightInd w:val="0"/>
        <w:spacing w:line="360" w:lineRule="auto"/>
        <w:rPr>
          <w:rFonts w:cs="Arial"/>
          <w:i/>
          <w:iCs/>
        </w:rPr>
      </w:pPr>
    </w:p>
    <w:p w14:paraId="27119711" w14:textId="5A64A8DF" w:rsidR="00ED38C1" w:rsidRDefault="0030558D">
      <w:pPr>
        <w:rPr>
          <w:bCs/>
          <w:sz w:val="24"/>
          <w:szCs w:val="24"/>
        </w:rPr>
      </w:pPr>
      <w:r w:rsidRPr="00E70052">
        <w:rPr>
          <w:b/>
          <w:sz w:val="24"/>
          <w:szCs w:val="24"/>
        </w:rPr>
        <w:t>Załącznik</w:t>
      </w:r>
      <w:r w:rsidR="009B0E02">
        <w:rPr>
          <w:b/>
          <w:sz w:val="24"/>
          <w:szCs w:val="24"/>
        </w:rPr>
        <w:t>.</w:t>
      </w:r>
      <w:r w:rsidRPr="0030558D">
        <w:rPr>
          <w:bCs/>
          <w:sz w:val="24"/>
          <w:szCs w:val="24"/>
        </w:rPr>
        <w:t xml:space="preserve"> Wykaz partnerstw wraz z informacją o maksymalnej możliwej kwocie dofinansowania w naborze</w:t>
      </w:r>
    </w:p>
    <w:p w14:paraId="4960E090" w14:textId="77777777" w:rsidR="00F20B22" w:rsidRDefault="00F20B22" w:rsidP="00F20B22">
      <w:pPr>
        <w:spacing w:after="0" w:line="240" w:lineRule="auto"/>
        <w:jc w:val="both"/>
        <w:rPr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Działanie </w:t>
      </w:r>
      <w:r>
        <w:rPr>
          <w:b/>
          <w:bCs/>
          <w:sz w:val="24"/>
          <w:szCs w:val="24"/>
        </w:rPr>
        <w:t>5.11</w:t>
      </w:r>
      <w:r>
        <w:rPr>
          <w:sz w:val="24"/>
          <w:szCs w:val="24"/>
        </w:rPr>
        <w:t xml:space="preserve"> Wsparcie administracyjne gmin ZITy regionalne </w:t>
      </w:r>
    </w:p>
    <w:p w14:paraId="68F66A93" w14:textId="77777777" w:rsidR="00480BFA" w:rsidRDefault="00480BFA">
      <w:pPr>
        <w:rPr>
          <w:bCs/>
          <w:sz w:val="24"/>
          <w:szCs w:val="24"/>
        </w:rPr>
      </w:pPr>
    </w:p>
    <w:tbl>
      <w:tblPr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7"/>
        <w:gridCol w:w="4575"/>
      </w:tblGrid>
      <w:tr w:rsidR="00184E4E" w:rsidRPr="0030558D" w14:paraId="233354E0" w14:textId="07671767" w:rsidTr="00207DA8">
        <w:trPr>
          <w:trHeight w:val="672"/>
        </w:trPr>
        <w:tc>
          <w:tcPr>
            <w:tcW w:w="3217" w:type="dxa"/>
            <w:shd w:val="clear" w:color="auto" w:fill="FFE599" w:themeFill="accent4" w:themeFillTint="66"/>
            <w:vAlign w:val="center"/>
            <w:hideMark/>
          </w:tcPr>
          <w:p w14:paraId="61AF7549" w14:textId="77777777" w:rsidR="0030558D" w:rsidRPr="0030558D" w:rsidRDefault="0030558D" w:rsidP="003055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5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Obszar</w:t>
            </w:r>
          </w:p>
        </w:tc>
        <w:tc>
          <w:tcPr>
            <w:tcW w:w="4575" w:type="dxa"/>
            <w:shd w:val="clear" w:color="auto" w:fill="FFE599" w:themeFill="accent4" w:themeFillTint="66"/>
            <w:vAlign w:val="center"/>
          </w:tcPr>
          <w:p w14:paraId="18F9895C" w14:textId="2CA9BD7B" w:rsidR="00184E4E" w:rsidRPr="0030558D" w:rsidRDefault="00184E4E" w:rsidP="00184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4E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Maksymalne możliwe dofinansowanie w naborze</w:t>
            </w:r>
          </w:p>
        </w:tc>
      </w:tr>
      <w:tr w:rsidR="00AC1985" w:rsidRPr="0030558D" w14:paraId="12502C3A" w14:textId="4E72EEEF" w:rsidTr="00207DA8">
        <w:trPr>
          <w:trHeight w:val="396"/>
        </w:trPr>
        <w:tc>
          <w:tcPr>
            <w:tcW w:w="3217" w:type="dxa"/>
            <w:shd w:val="clear" w:color="auto" w:fill="auto"/>
            <w:vAlign w:val="center"/>
            <w:hideMark/>
          </w:tcPr>
          <w:p w14:paraId="034BE9AC" w14:textId="79DA796B" w:rsidR="00AC1985" w:rsidRPr="0030558D" w:rsidRDefault="00AC1985" w:rsidP="00AC19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ZIT</w:t>
            </w:r>
            <w:r w:rsidRPr="00305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Grudziądza</w:t>
            </w:r>
          </w:p>
        </w:tc>
        <w:tc>
          <w:tcPr>
            <w:tcW w:w="4575" w:type="dxa"/>
            <w:vAlign w:val="center"/>
          </w:tcPr>
          <w:p w14:paraId="2A451ABF" w14:textId="04075367" w:rsidR="00AC1985" w:rsidRPr="00184E4E" w:rsidRDefault="00AC1985" w:rsidP="00AC1985">
            <w:pPr>
              <w:spacing w:after="0" w:line="240" w:lineRule="auto"/>
              <w:ind w:right="117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577">
              <w:rPr>
                <w:rFonts w:ascii="Calibri" w:hAnsi="Calibri" w:cs="Calibri"/>
                <w:color w:val="000000"/>
                <w:sz w:val="20"/>
                <w:szCs w:val="20"/>
              </w:rPr>
              <w:t>69 892,40 €</w:t>
            </w:r>
          </w:p>
        </w:tc>
      </w:tr>
      <w:tr w:rsidR="00AC1985" w:rsidRPr="0030558D" w14:paraId="03D1C7AD" w14:textId="385406FD" w:rsidTr="00207DA8">
        <w:trPr>
          <w:trHeight w:val="396"/>
        </w:trPr>
        <w:tc>
          <w:tcPr>
            <w:tcW w:w="3217" w:type="dxa"/>
            <w:shd w:val="clear" w:color="auto" w:fill="auto"/>
            <w:vAlign w:val="center"/>
            <w:hideMark/>
          </w:tcPr>
          <w:p w14:paraId="28BD5E27" w14:textId="5F433E3C" w:rsidR="00AC1985" w:rsidRPr="0030558D" w:rsidRDefault="00AC1985" w:rsidP="00AC19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ZIT</w:t>
            </w:r>
            <w:r w:rsidRPr="00305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Inowrocławia </w:t>
            </w:r>
          </w:p>
        </w:tc>
        <w:tc>
          <w:tcPr>
            <w:tcW w:w="4575" w:type="dxa"/>
            <w:vAlign w:val="center"/>
          </w:tcPr>
          <w:p w14:paraId="0A9CEEE8" w14:textId="5B54F66D" w:rsidR="00AC1985" w:rsidRPr="00184E4E" w:rsidRDefault="00AC1985" w:rsidP="00AC1985">
            <w:pPr>
              <w:spacing w:after="0" w:line="240" w:lineRule="auto"/>
              <w:ind w:right="117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577">
              <w:rPr>
                <w:rFonts w:ascii="Calibri" w:hAnsi="Calibri" w:cs="Calibri"/>
                <w:color w:val="000000"/>
                <w:sz w:val="20"/>
                <w:szCs w:val="20"/>
              </w:rPr>
              <w:t>51 743,80 €</w:t>
            </w:r>
          </w:p>
        </w:tc>
      </w:tr>
      <w:tr w:rsidR="00AC1985" w:rsidRPr="0030558D" w14:paraId="0D987448" w14:textId="495564C7" w:rsidTr="00207DA8">
        <w:trPr>
          <w:trHeight w:val="396"/>
        </w:trPr>
        <w:tc>
          <w:tcPr>
            <w:tcW w:w="3217" w:type="dxa"/>
            <w:shd w:val="clear" w:color="auto" w:fill="auto"/>
            <w:vAlign w:val="center"/>
            <w:hideMark/>
          </w:tcPr>
          <w:p w14:paraId="21E5F298" w14:textId="076A81BE" w:rsidR="00AC1985" w:rsidRPr="0030558D" w:rsidRDefault="00AC1985" w:rsidP="00AC19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ZIT</w:t>
            </w:r>
            <w:r w:rsidRPr="00305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Torunia </w:t>
            </w:r>
          </w:p>
        </w:tc>
        <w:tc>
          <w:tcPr>
            <w:tcW w:w="4575" w:type="dxa"/>
            <w:vAlign w:val="center"/>
          </w:tcPr>
          <w:p w14:paraId="6C080CA5" w14:textId="2092CF88" w:rsidR="00AC1985" w:rsidRPr="00184E4E" w:rsidRDefault="00AC1985" w:rsidP="00AC1985">
            <w:pPr>
              <w:spacing w:after="0" w:line="240" w:lineRule="auto"/>
              <w:ind w:right="117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577">
              <w:rPr>
                <w:rFonts w:ascii="Calibri" w:hAnsi="Calibri" w:cs="Calibri"/>
                <w:color w:val="000000"/>
                <w:sz w:val="20"/>
                <w:szCs w:val="20"/>
              </w:rPr>
              <w:t>257 265,81 €</w:t>
            </w:r>
          </w:p>
        </w:tc>
      </w:tr>
      <w:tr w:rsidR="00AC1985" w:rsidRPr="0030558D" w14:paraId="38D70FE4" w14:textId="4382D563" w:rsidTr="00207DA8">
        <w:trPr>
          <w:trHeight w:val="396"/>
        </w:trPr>
        <w:tc>
          <w:tcPr>
            <w:tcW w:w="3217" w:type="dxa"/>
            <w:shd w:val="clear" w:color="auto" w:fill="auto"/>
            <w:vAlign w:val="center"/>
            <w:hideMark/>
          </w:tcPr>
          <w:p w14:paraId="2CB1B770" w14:textId="63FFF755" w:rsidR="00AC1985" w:rsidRPr="0030558D" w:rsidRDefault="00AC1985" w:rsidP="00AC19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ZIT</w:t>
            </w:r>
            <w:r w:rsidRPr="00305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Włocławka</w:t>
            </w:r>
          </w:p>
        </w:tc>
        <w:tc>
          <w:tcPr>
            <w:tcW w:w="4575" w:type="dxa"/>
            <w:vAlign w:val="center"/>
          </w:tcPr>
          <w:p w14:paraId="0D40FE00" w14:textId="5F4AFECD" w:rsidR="00AC1985" w:rsidRPr="00184E4E" w:rsidRDefault="00AC1985" w:rsidP="00AC1985">
            <w:pPr>
              <w:spacing w:after="0" w:line="240" w:lineRule="auto"/>
              <w:ind w:right="117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577">
              <w:rPr>
                <w:rFonts w:ascii="Calibri" w:hAnsi="Calibri" w:cs="Calibri"/>
                <w:color w:val="000000"/>
                <w:sz w:val="20"/>
                <w:szCs w:val="20"/>
              </w:rPr>
              <w:t>122 923,43 €</w:t>
            </w:r>
          </w:p>
        </w:tc>
      </w:tr>
    </w:tbl>
    <w:p w14:paraId="20B3D643" w14:textId="52CD3975" w:rsidR="00E06450" w:rsidRPr="00B754BA" w:rsidRDefault="00E06450" w:rsidP="00E06450">
      <w:pPr>
        <w:rPr>
          <w:sz w:val="20"/>
          <w:szCs w:val="20"/>
        </w:rPr>
      </w:pPr>
    </w:p>
    <w:sectPr w:rsidR="00E06450" w:rsidRPr="00B754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315705"/>
    <w:multiLevelType w:val="hybridMultilevel"/>
    <w:tmpl w:val="0F266DBE"/>
    <w:lvl w:ilvl="0" w:tplc="E0AE2E70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DE5CE4"/>
    <w:multiLevelType w:val="hybridMultilevel"/>
    <w:tmpl w:val="901895A2"/>
    <w:lvl w:ilvl="0" w:tplc="BD40D8CC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86048">
    <w:abstractNumId w:val="0"/>
  </w:num>
  <w:num w:numId="2" w16cid:durableId="2078243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856"/>
    <w:rsid w:val="00091BF0"/>
    <w:rsid w:val="00095E8B"/>
    <w:rsid w:val="00184E4E"/>
    <w:rsid w:val="001D5CEB"/>
    <w:rsid w:val="00207DA8"/>
    <w:rsid w:val="002B6EF0"/>
    <w:rsid w:val="0030558D"/>
    <w:rsid w:val="0035627B"/>
    <w:rsid w:val="00480BFA"/>
    <w:rsid w:val="007C5A28"/>
    <w:rsid w:val="007E1990"/>
    <w:rsid w:val="007E6FC0"/>
    <w:rsid w:val="008D72D1"/>
    <w:rsid w:val="00917B7B"/>
    <w:rsid w:val="00931A94"/>
    <w:rsid w:val="009B0E02"/>
    <w:rsid w:val="00AC1985"/>
    <w:rsid w:val="00B754BA"/>
    <w:rsid w:val="00C00554"/>
    <w:rsid w:val="00DC0856"/>
    <w:rsid w:val="00E06450"/>
    <w:rsid w:val="00E70052"/>
    <w:rsid w:val="00E96581"/>
    <w:rsid w:val="00F2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75199"/>
  <w15:chartTrackingRefBased/>
  <w15:docId w15:val="{B18BE15B-BD36-4031-AFD5-9B403014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6450"/>
    <w:pPr>
      <w:ind w:left="720"/>
      <w:contextualSpacing/>
    </w:pPr>
  </w:style>
  <w:style w:type="paragraph" w:styleId="Poprawka">
    <w:name w:val="Revision"/>
    <w:hidden/>
    <w:uiPriority w:val="99"/>
    <w:semiHidden/>
    <w:rsid w:val="00AC19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9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7F526-720B-4C3A-929D-73B12EE40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47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Stegent</dc:creator>
  <cp:keywords/>
  <dc:description/>
  <cp:lastModifiedBy>Joanna Zakrzewska</cp:lastModifiedBy>
  <cp:revision>21</cp:revision>
  <cp:lastPrinted>2023-05-05T07:28:00Z</cp:lastPrinted>
  <dcterms:created xsi:type="dcterms:W3CDTF">2023-02-01T11:35:00Z</dcterms:created>
  <dcterms:modified xsi:type="dcterms:W3CDTF">2023-07-12T12:36:00Z</dcterms:modified>
</cp:coreProperties>
</file>