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995004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świadczam</w:t>
      </w:r>
      <w:r w:rsidRPr="00995004">
        <w:rPr>
          <w:rFonts w:ascii="Arial" w:hAnsi="Arial" w:cs="Arial"/>
          <w:b/>
          <w:bCs/>
          <w:sz w:val="24"/>
          <w:szCs w:val="24"/>
        </w:rPr>
        <w:t>/-y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322EB1" w:rsidRPr="00995004">
        <w:rPr>
          <w:rFonts w:ascii="Arial" w:hAnsi="Arial" w:cs="Arial"/>
          <w:sz w:val="24"/>
          <w:szCs w:val="24"/>
        </w:rPr>
        <w:t>iż</w:t>
      </w:r>
      <w:r w:rsidR="005E54CD" w:rsidRPr="00995004">
        <w:rPr>
          <w:rFonts w:ascii="Arial" w:hAnsi="Arial" w:cs="Arial"/>
          <w:sz w:val="24"/>
          <w:szCs w:val="24"/>
        </w:rPr>
        <w:t xml:space="preserve"> projekt</w:t>
      </w:r>
      <w:r w:rsidR="00322EB1" w:rsidRPr="00995004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6A055AD9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nazwę b</w:t>
      </w:r>
      <w:r w:rsidRPr="00995004">
        <w:rPr>
          <w:rFonts w:ascii="Arial" w:hAnsi="Arial" w:cs="Arial"/>
          <w:sz w:val="18"/>
          <w:szCs w:val="18"/>
        </w:rPr>
        <w:t>eneficjent</w:t>
      </w:r>
      <w:r w:rsidR="00582541">
        <w:rPr>
          <w:rFonts w:ascii="Arial" w:hAnsi="Arial" w:cs="Arial"/>
          <w:sz w:val="18"/>
          <w:szCs w:val="18"/>
        </w:rPr>
        <w:t>a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4CBD0D27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17034C93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95004" w:rsidRPr="00FC0F3D">
        <w:rPr>
          <w:rFonts w:ascii="Arial" w:hAnsi="Arial" w:cs="Arial"/>
          <w:sz w:val="24"/>
          <w:szCs w:val="24"/>
        </w:rPr>
        <w:t>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został zamieszczony na liście podstawowej projektów w strategii terytorialnej przekazanej do zaopiniowania IZ FEdKP</w:t>
      </w:r>
      <w:r w:rsidR="00144996">
        <w:rPr>
          <w:rFonts w:ascii="Arial" w:hAnsi="Arial" w:cs="Arial"/>
          <w:sz w:val="24"/>
          <w:szCs w:val="24"/>
          <w:vertAlign w:val="superscript"/>
        </w:rPr>
        <w:t>1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C0F0" w14:textId="77777777" w:rsidR="00C67B6D" w:rsidRDefault="00C67B6D" w:rsidP="000638AF">
      <w:pPr>
        <w:spacing w:after="0" w:line="240" w:lineRule="auto"/>
      </w:pPr>
      <w:r>
        <w:separator/>
      </w:r>
    </w:p>
  </w:endnote>
  <w:endnote w:type="continuationSeparator" w:id="0">
    <w:p w14:paraId="0036A304" w14:textId="77777777" w:rsidR="00C67B6D" w:rsidRDefault="00C67B6D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7AC55" w14:textId="77777777" w:rsidR="00C67B6D" w:rsidRDefault="00C67B6D" w:rsidP="000638AF">
      <w:pPr>
        <w:spacing w:after="0" w:line="240" w:lineRule="auto"/>
      </w:pPr>
      <w:r>
        <w:separator/>
      </w:r>
    </w:p>
  </w:footnote>
  <w:footnote w:type="continuationSeparator" w:id="0">
    <w:p w14:paraId="458D552B" w14:textId="77777777" w:rsidR="00C67B6D" w:rsidRDefault="00C67B6D" w:rsidP="000638AF">
      <w:pPr>
        <w:spacing w:after="0" w:line="240" w:lineRule="auto"/>
      </w:pPr>
      <w:r>
        <w:continuationSeparator/>
      </w:r>
    </w:p>
  </w:footnote>
  <w:footnote w:id="1">
    <w:p w14:paraId="040E78FF" w14:textId="77777777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38AF"/>
    <w:rsid w:val="00144996"/>
    <w:rsid w:val="0032122F"/>
    <w:rsid w:val="0032124D"/>
    <w:rsid w:val="00322EB1"/>
    <w:rsid w:val="003E0197"/>
    <w:rsid w:val="004B5F40"/>
    <w:rsid w:val="00582541"/>
    <w:rsid w:val="005E54CD"/>
    <w:rsid w:val="00602C79"/>
    <w:rsid w:val="00791177"/>
    <w:rsid w:val="007A75CA"/>
    <w:rsid w:val="00995004"/>
    <w:rsid w:val="009D74D5"/>
    <w:rsid w:val="00A112C1"/>
    <w:rsid w:val="00A575C8"/>
    <w:rsid w:val="00C27487"/>
    <w:rsid w:val="00C67B6D"/>
    <w:rsid w:val="00D54EA2"/>
    <w:rsid w:val="00EA0FA4"/>
    <w:rsid w:val="00FC0F3D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Marcin Prykanowski</cp:lastModifiedBy>
  <cp:revision>15</cp:revision>
  <cp:lastPrinted>2023-05-30T13:36:00Z</cp:lastPrinted>
  <dcterms:created xsi:type="dcterms:W3CDTF">2023-03-27T12:25:00Z</dcterms:created>
  <dcterms:modified xsi:type="dcterms:W3CDTF">2023-09-21T12:12:00Z</dcterms:modified>
</cp:coreProperties>
</file>