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19CDF6D5" w:rsidR="00C94F09" w:rsidRPr="00BC4138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BC413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627" w:rsidRPr="00BC4138">
        <w:rPr>
          <w:rFonts w:ascii="Arial" w:hAnsi="Arial" w:cs="Arial"/>
          <w:b/>
          <w:noProof/>
          <w:color w:val="auto"/>
          <w:sz w:val="24"/>
          <w:szCs w:val="24"/>
        </w:rPr>
        <w:t xml:space="preserve">Lista zweryfikowanych projektów- aktualizacja z dnia </w:t>
      </w:r>
      <w:r w:rsidR="00E724B3">
        <w:rPr>
          <w:rFonts w:ascii="Arial" w:hAnsi="Arial" w:cs="Arial"/>
          <w:b/>
          <w:noProof/>
          <w:color w:val="auto"/>
          <w:sz w:val="24"/>
          <w:szCs w:val="24"/>
        </w:rPr>
        <w:t>24 listopada 2025 r.</w:t>
      </w:r>
    </w:p>
    <w:p w14:paraId="47F511CC" w14:textId="63B6C500" w:rsidR="00077A18" w:rsidRPr="00BC413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C4138">
        <w:rPr>
          <w:rFonts w:ascii="Arial" w:hAnsi="Arial" w:cs="Arial"/>
          <w:sz w:val="24"/>
          <w:szCs w:val="24"/>
        </w:rPr>
        <w:t>Działanie:</w:t>
      </w:r>
      <w:r w:rsidR="007E719C" w:rsidRPr="00BC4138">
        <w:rPr>
          <w:rFonts w:ascii="Arial" w:hAnsi="Arial" w:cs="Arial"/>
          <w:sz w:val="24"/>
          <w:szCs w:val="24"/>
        </w:rPr>
        <w:t xml:space="preserve"> FEKP.07.04 - Wspieranie integracji społecznej</w:t>
      </w:r>
    </w:p>
    <w:p w14:paraId="229CB448" w14:textId="49FA28A7" w:rsidR="009733DC" w:rsidRPr="00BC413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BC4138">
        <w:rPr>
          <w:rFonts w:ascii="Arial" w:hAnsi="Arial" w:cs="Arial"/>
          <w:sz w:val="24"/>
          <w:szCs w:val="24"/>
        </w:rPr>
        <w:t xml:space="preserve">Nabór nr </w:t>
      </w:r>
      <w:r w:rsidR="007E719C" w:rsidRPr="00BC4138">
        <w:rPr>
          <w:rFonts w:ascii="Arial" w:hAnsi="Arial" w:cs="Arial"/>
          <w:sz w:val="24"/>
          <w:szCs w:val="24"/>
        </w:rPr>
        <w:t>FEKP.07.04-IZ.00-105/24</w:t>
      </w:r>
    </w:p>
    <w:p w14:paraId="0CAFE418" w14:textId="477C3A62" w:rsidR="00C94F09" w:rsidRPr="00BC4138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BC4138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  <w:r w:rsidR="00F35627" w:rsidRPr="00BC4138">
        <w:rPr>
          <w:rFonts w:ascii="Arial" w:eastAsiaTheme="majorEastAsia" w:hAnsi="Arial" w:cs="Arial"/>
          <w:b/>
          <w:bCs/>
          <w:sz w:val="24"/>
          <w:szCs w:val="24"/>
        </w:rPr>
        <w:t xml:space="preserve"> </w:t>
      </w:r>
      <w:r w:rsidR="00F35627" w:rsidRPr="00BC4138">
        <w:rPr>
          <w:rFonts w:ascii="Arial" w:hAnsi="Arial" w:cs="Arial"/>
          <w:b/>
          <w:sz w:val="24"/>
          <w:szCs w:val="24"/>
        </w:rPr>
        <w:t xml:space="preserve">w ramach </w:t>
      </w:r>
      <w:r w:rsidR="007E719C" w:rsidRPr="00BC4138">
        <w:rPr>
          <w:rFonts w:ascii="Arial" w:hAnsi="Arial" w:cs="Arial"/>
          <w:b/>
          <w:sz w:val="24"/>
          <w:szCs w:val="24"/>
        </w:rPr>
        <w:t>pierwszej puli* projektów złożonych w terminie 29.04.2024 r. - 10.06.2024 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BC4138" w14:paraId="38AB6AA1" w14:textId="77777777" w:rsidTr="00A72A45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BC4138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BC4138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BC4138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BC4138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BC4138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BC4138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BC4138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7E719C" w:rsidRPr="00BC4138" w14:paraId="78E1B566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bookmarkEnd w:id="0"/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7CAC1772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FEKP.07.04-IZ.00-0001/24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05DEA86D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Miasto Włocławek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176A72FE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Integracja i aktywizacja Seniorów w ramach Klubów Seniora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5C02067E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3 669 855,45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63354967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3 636 766,59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449C33D9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3 486 362,6</w:t>
            </w:r>
            <w:r w:rsidR="00B9012C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</w:tr>
      <w:tr w:rsidR="007E719C" w:rsidRPr="00BC4138" w14:paraId="5110E8B8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EB96B" w14:textId="10AAFDFD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FEKP.07.04-IZ.00-0002/24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BF47F" w14:textId="16604F6F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Chełmno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4F6F93" w14:textId="6B6B3D44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Aktywizacja i włączenie społeczne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4F038FAA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1 874 773,71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02E2D737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1 857 870,00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34D404FB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1 781 035,01</w:t>
            </w:r>
          </w:p>
        </w:tc>
      </w:tr>
      <w:tr w:rsidR="007E719C" w:rsidRPr="00BC4138" w14:paraId="7E06E2D2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F9B30" w14:textId="1981347C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61449F" w14:textId="0C1A3C3D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FEKP.07.04-IZ.00-0003/24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926CD8" w14:textId="65859E3D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"Grudziądzki Spichlerz"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666639" w14:textId="52147F33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Aktywność społeczna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116C64B0" w14:textId="44CFD033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3 314 228,03</w:t>
            </w:r>
          </w:p>
        </w:tc>
        <w:tc>
          <w:tcPr>
            <w:tcW w:w="2126" w:type="dxa"/>
            <w:shd w:val="clear" w:color="auto" w:fill="FFFFFF" w:themeFill="background1"/>
          </w:tcPr>
          <w:p w14:paraId="065F6E76" w14:textId="7373052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3 284 345,64</w:t>
            </w:r>
          </w:p>
        </w:tc>
        <w:tc>
          <w:tcPr>
            <w:tcW w:w="2263" w:type="dxa"/>
            <w:shd w:val="clear" w:color="auto" w:fill="FFFFFF" w:themeFill="background1"/>
          </w:tcPr>
          <w:p w14:paraId="161D5307" w14:textId="1E996DBB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3 148 516,62</w:t>
            </w:r>
          </w:p>
        </w:tc>
      </w:tr>
      <w:tr w:rsidR="007E719C" w:rsidRPr="00BC4138" w14:paraId="15AECBEB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28234" w14:textId="0CC72795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A9B957" w14:textId="776096B9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FEKP.07.04-IZ.00-0004/24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381E23" w14:textId="4F83372F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"Dla Miasta Torunia"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E91541" w14:textId="77E8E934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Integracja i aktywizacja seniorów z obszaru Miasta Torunia</w:t>
            </w:r>
          </w:p>
        </w:tc>
        <w:tc>
          <w:tcPr>
            <w:tcW w:w="1843" w:type="dxa"/>
            <w:shd w:val="clear" w:color="auto" w:fill="FFFFFF" w:themeFill="background1"/>
          </w:tcPr>
          <w:p w14:paraId="45E15839" w14:textId="7F135A33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2 427 748,63</w:t>
            </w:r>
          </w:p>
        </w:tc>
        <w:tc>
          <w:tcPr>
            <w:tcW w:w="2126" w:type="dxa"/>
            <w:shd w:val="clear" w:color="auto" w:fill="FFFFFF" w:themeFill="background1"/>
          </w:tcPr>
          <w:p w14:paraId="710254FA" w14:textId="24784A5E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2 405 859,09</w:t>
            </w:r>
          </w:p>
        </w:tc>
        <w:tc>
          <w:tcPr>
            <w:tcW w:w="2263" w:type="dxa"/>
            <w:shd w:val="clear" w:color="auto" w:fill="FFFFFF" w:themeFill="background1"/>
          </w:tcPr>
          <w:p w14:paraId="0182E599" w14:textId="0E9F8E58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2 306 361,</w:t>
            </w:r>
            <w:r w:rsidR="00B9012C">
              <w:rPr>
                <w:rFonts w:ascii="Arial" w:hAnsi="Arial" w:cs="Arial"/>
                <w:color w:val="000000"/>
                <w:sz w:val="24"/>
                <w:szCs w:val="24"/>
              </w:rPr>
              <w:t>19</w:t>
            </w:r>
          </w:p>
        </w:tc>
      </w:tr>
    </w:tbl>
    <w:p w14:paraId="3F2E36F9" w14:textId="77777777" w:rsidR="00F35627" w:rsidRPr="00BC4138" w:rsidRDefault="00F35627">
      <w:pPr>
        <w:rPr>
          <w:rFonts w:ascii="Arial" w:hAnsi="Arial" w:cs="Arial"/>
          <w:sz w:val="24"/>
          <w:szCs w:val="24"/>
        </w:rPr>
      </w:pPr>
    </w:p>
    <w:bookmarkEnd w:id="1"/>
    <w:p w14:paraId="4C9D1694" w14:textId="1C74BDED" w:rsidR="00F35627" w:rsidRPr="00BC4138" w:rsidRDefault="00F35627" w:rsidP="00F35627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BC4138">
        <w:rPr>
          <w:rFonts w:ascii="Arial" w:eastAsiaTheme="majorEastAsia" w:hAnsi="Arial" w:cs="Arial"/>
          <w:b/>
          <w:bCs/>
          <w:sz w:val="24"/>
          <w:szCs w:val="24"/>
        </w:rPr>
        <w:lastRenderedPageBreak/>
        <w:t xml:space="preserve">Projekty wybrane do dofinansowania </w:t>
      </w:r>
      <w:r w:rsidR="00E10346" w:rsidRPr="00BC4138">
        <w:rPr>
          <w:rFonts w:ascii="Arial" w:eastAsiaTheme="majorEastAsia" w:hAnsi="Arial" w:cs="Arial"/>
          <w:b/>
          <w:bCs/>
          <w:sz w:val="24"/>
          <w:szCs w:val="24"/>
        </w:rPr>
        <w:t xml:space="preserve">w ramach </w:t>
      </w:r>
      <w:r w:rsidRPr="00BC4138">
        <w:rPr>
          <w:rFonts w:ascii="Arial" w:hAnsi="Arial" w:cs="Arial"/>
          <w:b/>
          <w:sz w:val="24"/>
          <w:szCs w:val="24"/>
        </w:rPr>
        <w:t xml:space="preserve">drugiej puli* </w:t>
      </w:r>
      <w:r w:rsidR="007E719C" w:rsidRPr="00BC4138">
        <w:rPr>
          <w:rFonts w:ascii="Arial" w:hAnsi="Arial" w:cs="Arial"/>
          <w:b/>
          <w:sz w:val="24"/>
          <w:szCs w:val="24"/>
        </w:rPr>
        <w:t>projektów złożonych w terminie 11.06.2024 r. do 02.07.2024 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F35627" w:rsidRPr="00BC4138" w14:paraId="3957B9DF" w14:textId="77777777" w:rsidTr="008B153E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177FB57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2F20EB3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0B2AB78E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00D083DA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5A5EFDB0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09372B53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2485BAB0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7E719C" w:rsidRPr="00BC4138" w14:paraId="5572D0B5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261DF" w14:textId="7BE86B5C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19B41" w14:textId="2BD7BC37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FEKP.07.04-IZ.00- 0005/24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DDCE2D" w14:textId="0685C27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"Partnerstwo dla Krajny i Pałuk"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3B6BB8" w14:textId="13D81A30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Srebrna Dolina Noteci</w:t>
            </w:r>
          </w:p>
        </w:tc>
        <w:tc>
          <w:tcPr>
            <w:tcW w:w="1843" w:type="dxa"/>
            <w:shd w:val="clear" w:color="auto" w:fill="FFFFFF" w:themeFill="background1"/>
          </w:tcPr>
          <w:p w14:paraId="3AA01D61" w14:textId="5483E05F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6 335 975,55</w:t>
            </w:r>
          </w:p>
        </w:tc>
        <w:tc>
          <w:tcPr>
            <w:tcW w:w="2126" w:type="dxa"/>
            <w:shd w:val="clear" w:color="auto" w:fill="FFFFFF" w:themeFill="background1"/>
          </w:tcPr>
          <w:p w14:paraId="2B93DA2C" w14:textId="4FCA1BC2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6 315 250,39</w:t>
            </w:r>
          </w:p>
        </w:tc>
        <w:tc>
          <w:tcPr>
            <w:tcW w:w="2263" w:type="dxa"/>
            <w:shd w:val="clear" w:color="auto" w:fill="FFFFFF" w:themeFill="background1"/>
          </w:tcPr>
          <w:p w14:paraId="62258BD8" w14:textId="31A9933B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6 019 176,77</w:t>
            </w:r>
          </w:p>
        </w:tc>
      </w:tr>
      <w:tr w:rsidR="007E719C" w:rsidRPr="00BC4138" w14:paraId="0AF6D9F2" w14:textId="77777777" w:rsidTr="005A7359">
        <w:trPr>
          <w:trHeight w:val="67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D9788" w14:textId="240B559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6B05D5" w14:textId="6D78E5A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FEKP.07.04-IZ.00- 0006/24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CBBCE1" w14:textId="247638B3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"Dolina Drwęcy"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19F15C" w14:textId="0B32B6DE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W spieranie aktywnego włączenia społecznego -aktywizacja seniorów poprzez utworzenie klubów seniora w ramach Lokalnej Strategii Rozwoju Lokalnej Grupy Działania "Dolina Drwęcy"</w:t>
            </w:r>
          </w:p>
        </w:tc>
        <w:tc>
          <w:tcPr>
            <w:tcW w:w="1843" w:type="dxa"/>
            <w:shd w:val="clear" w:color="auto" w:fill="FFFFFF" w:themeFill="background1"/>
          </w:tcPr>
          <w:p w14:paraId="3D4D264C" w14:textId="045D847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3 447 808,12</w:t>
            </w:r>
          </w:p>
        </w:tc>
        <w:tc>
          <w:tcPr>
            <w:tcW w:w="2126" w:type="dxa"/>
            <w:shd w:val="clear" w:color="auto" w:fill="FFFFFF" w:themeFill="background1"/>
          </w:tcPr>
          <w:p w14:paraId="53C2FD36" w14:textId="6DB546F0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3 436 530,24</w:t>
            </w:r>
          </w:p>
        </w:tc>
        <w:tc>
          <w:tcPr>
            <w:tcW w:w="2263" w:type="dxa"/>
            <w:shd w:val="clear" w:color="auto" w:fill="FFFFFF" w:themeFill="background1"/>
          </w:tcPr>
          <w:p w14:paraId="7A78E505" w14:textId="6F86820B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3 275 417,71</w:t>
            </w:r>
          </w:p>
        </w:tc>
      </w:tr>
      <w:tr w:rsidR="007E719C" w:rsidRPr="00BC4138" w14:paraId="7A79175F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D4B3" w14:textId="452E7330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60A5EC" w14:textId="551C6044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FEKP.07.04-IZ.00- 0007/24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A5934" w14:textId="473A249A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Ziemia Gotyku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CCED24" w14:textId="04329014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Seniorzy w akcji na Ziemi Gotyku</w:t>
            </w:r>
          </w:p>
        </w:tc>
        <w:tc>
          <w:tcPr>
            <w:tcW w:w="1843" w:type="dxa"/>
            <w:shd w:val="clear" w:color="auto" w:fill="FFFFFF" w:themeFill="background1"/>
          </w:tcPr>
          <w:p w14:paraId="1BB26256" w14:textId="79336FC0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2 787 717,36</w:t>
            </w:r>
          </w:p>
        </w:tc>
        <w:tc>
          <w:tcPr>
            <w:tcW w:w="2126" w:type="dxa"/>
            <w:shd w:val="clear" w:color="auto" w:fill="FFFFFF" w:themeFill="background1"/>
          </w:tcPr>
          <w:p w14:paraId="25733212" w14:textId="1F3642DF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2 778 598,65</w:t>
            </w:r>
          </w:p>
        </w:tc>
        <w:tc>
          <w:tcPr>
            <w:tcW w:w="2263" w:type="dxa"/>
            <w:shd w:val="clear" w:color="auto" w:fill="FFFFFF" w:themeFill="background1"/>
          </w:tcPr>
          <w:p w14:paraId="4F549230" w14:textId="2393CEF8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2 648 331,48</w:t>
            </w:r>
          </w:p>
        </w:tc>
      </w:tr>
      <w:tr w:rsidR="007E719C" w:rsidRPr="00BC4138" w14:paraId="751C7E95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B0BA" w14:textId="555AD43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69781" w14:textId="56880AF5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FEKP.07.04-IZ.00- 0008/24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FEF1B9" w14:textId="314411AA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,,Podgrodzie Toruńskie"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8C3973" w14:textId="42BA0949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W sparcie działań na rzecz integracji seniorów z obszaru LSR Lokalnej Grupy Działania ,,Podgrodzie Toruńskie"</w:t>
            </w:r>
          </w:p>
        </w:tc>
        <w:tc>
          <w:tcPr>
            <w:tcW w:w="1843" w:type="dxa"/>
            <w:shd w:val="clear" w:color="auto" w:fill="FFFFFF" w:themeFill="background1"/>
          </w:tcPr>
          <w:p w14:paraId="5584B230" w14:textId="26C2D09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2 226 039,27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5EB4CB3B" w14:textId="26EF6DEF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2 218 757,83</w:t>
            </w:r>
          </w:p>
        </w:tc>
        <w:tc>
          <w:tcPr>
            <w:tcW w:w="2263" w:type="dxa"/>
            <w:shd w:val="clear" w:color="auto" w:fill="FFFFFF" w:themeFill="background1"/>
          </w:tcPr>
          <w:p w14:paraId="58E57092" w14:textId="5A4F876A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2 114 737,30</w:t>
            </w:r>
          </w:p>
        </w:tc>
      </w:tr>
      <w:tr w:rsidR="007E719C" w:rsidRPr="00BC4138" w14:paraId="58E1A30D" w14:textId="77777777" w:rsidTr="005A7359">
        <w:trPr>
          <w:trHeight w:val="53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5A8E9" w14:textId="500610A0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BDDA7F" w14:textId="6DDE74B0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FEKP.07.04-IZ.00- 0009/24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740AB0" w14:textId="58DF4E00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"Vistula-Terra Culmensis-Rozwój przez Tradycję"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CABF87" w14:textId="2F34230B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Aktywizacja i włączenie społeczne seniorów na obszarze działania LGD "Vistula-Terra Culmensis"</w:t>
            </w:r>
          </w:p>
        </w:tc>
        <w:tc>
          <w:tcPr>
            <w:tcW w:w="1843" w:type="dxa"/>
            <w:shd w:val="clear" w:color="auto" w:fill="FFFFFF" w:themeFill="background1"/>
          </w:tcPr>
          <w:p w14:paraId="542283B8" w14:textId="14A4C3EF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5 323 137,37</w:t>
            </w:r>
          </w:p>
        </w:tc>
        <w:tc>
          <w:tcPr>
            <w:tcW w:w="2126" w:type="dxa"/>
            <w:shd w:val="clear" w:color="auto" w:fill="FFFFFF" w:themeFill="background1"/>
          </w:tcPr>
          <w:p w14:paraId="4B241657" w14:textId="04FDB22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5 305 725,24</w:t>
            </w:r>
          </w:p>
        </w:tc>
        <w:tc>
          <w:tcPr>
            <w:tcW w:w="2263" w:type="dxa"/>
            <w:shd w:val="clear" w:color="auto" w:fill="FFFFFF" w:themeFill="background1"/>
          </w:tcPr>
          <w:p w14:paraId="4279E20B" w14:textId="32A10058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5 056 980,50</w:t>
            </w:r>
          </w:p>
        </w:tc>
      </w:tr>
      <w:tr w:rsidR="007E719C" w:rsidRPr="00BC4138" w14:paraId="5CCF708F" w14:textId="77777777" w:rsidTr="005A7359">
        <w:trPr>
          <w:trHeight w:val="102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19425" w14:textId="602E8E9E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5D38F0" w14:textId="3ED57B2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FEKP.07.04-IZ.00- 0010/24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5E45CC" w14:textId="6A0D054C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"Zakole Dolnej Wisły"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A8918E" w14:textId="2C732EF2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Wsparcie integracji społecznej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3FE4C463" w14:textId="6E20DEB7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2 655 832,03</w:t>
            </w:r>
          </w:p>
        </w:tc>
        <w:tc>
          <w:tcPr>
            <w:tcW w:w="2126" w:type="dxa"/>
            <w:shd w:val="clear" w:color="auto" w:fill="FFFFFF" w:themeFill="background1"/>
          </w:tcPr>
          <w:p w14:paraId="464ECE99" w14:textId="52D84042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2 647 144,72</w:t>
            </w:r>
          </w:p>
        </w:tc>
        <w:tc>
          <w:tcPr>
            <w:tcW w:w="2263" w:type="dxa"/>
            <w:shd w:val="clear" w:color="auto" w:fill="FFFFFF" w:themeFill="background1"/>
          </w:tcPr>
          <w:p w14:paraId="5858AC1B" w14:textId="4495977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2 523 040,42</w:t>
            </w:r>
          </w:p>
        </w:tc>
      </w:tr>
      <w:tr w:rsidR="007E719C" w:rsidRPr="00BC4138" w14:paraId="2406B4B0" w14:textId="77777777" w:rsidTr="005A7359">
        <w:trPr>
          <w:trHeight w:val="84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08012" w14:textId="7CCFA6DA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E13F1" w14:textId="041C8E2C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FEKP.07.04-IZ.00- 0011/24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F009D9" w14:textId="119AE57D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B6A912" w14:textId="28A8189F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"Jesień w Borach" - wsparcie dla seniorów z obszaru Partnerstwa "LGD Bory Tucholskie"</w:t>
            </w:r>
          </w:p>
        </w:tc>
        <w:tc>
          <w:tcPr>
            <w:tcW w:w="1843" w:type="dxa"/>
            <w:shd w:val="clear" w:color="auto" w:fill="FFFFFF" w:themeFill="background1"/>
          </w:tcPr>
          <w:p w14:paraId="1C80C5D9" w14:textId="706F27A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3 286 461,46</w:t>
            </w:r>
          </w:p>
        </w:tc>
        <w:tc>
          <w:tcPr>
            <w:tcW w:w="2126" w:type="dxa"/>
            <w:shd w:val="clear" w:color="auto" w:fill="FFFFFF" w:themeFill="background1"/>
          </w:tcPr>
          <w:p w14:paraId="1332D30D" w14:textId="036D776E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3 275 711,35</w:t>
            </w:r>
          </w:p>
        </w:tc>
        <w:tc>
          <w:tcPr>
            <w:tcW w:w="2263" w:type="dxa"/>
            <w:shd w:val="clear" w:color="auto" w:fill="FFFFFF" w:themeFill="background1"/>
          </w:tcPr>
          <w:p w14:paraId="1FD75C90" w14:textId="16060AC6" w:rsidR="007E719C" w:rsidRPr="00BC4138" w:rsidRDefault="007E719C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3 122 138,38</w:t>
            </w:r>
          </w:p>
        </w:tc>
      </w:tr>
    </w:tbl>
    <w:p w14:paraId="53C554D1" w14:textId="77777777" w:rsidR="007E719C" w:rsidRPr="00BC4138" w:rsidRDefault="007E719C">
      <w:pPr>
        <w:rPr>
          <w:rFonts w:ascii="Arial" w:hAnsi="Arial" w:cs="Arial"/>
          <w:sz w:val="24"/>
          <w:szCs w:val="24"/>
        </w:rPr>
      </w:pPr>
    </w:p>
    <w:p w14:paraId="43FFEFBE" w14:textId="77777777" w:rsidR="00F35627" w:rsidRPr="00BC4138" w:rsidRDefault="00F35627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42E093C1" w14:textId="2D644455" w:rsidR="00F35627" w:rsidRPr="00BC4138" w:rsidRDefault="00F35627" w:rsidP="00F35627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BC4138">
        <w:rPr>
          <w:rFonts w:ascii="Arial" w:eastAsiaTheme="majorEastAsia" w:hAnsi="Arial" w:cs="Arial"/>
          <w:b/>
          <w:bCs/>
          <w:sz w:val="24"/>
          <w:szCs w:val="24"/>
        </w:rPr>
        <w:lastRenderedPageBreak/>
        <w:t>Projekty wybrane do dofinansowania</w:t>
      </w:r>
      <w:r w:rsidR="00E10346" w:rsidRPr="00BC4138">
        <w:rPr>
          <w:rFonts w:ascii="Arial" w:eastAsiaTheme="majorEastAsia" w:hAnsi="Arial" w:cs="Arial"/>
          <w:b/>
          <w:bCs/>
          <w:sz w:val="24"/>
          <w:szCs w:val="24"/>
        </w:rPr>
        <w:t xml:space="preserve"> w ramach trzeciej puli* projektów złożonych </w:t>
      </w:r>
      <w:r w:rsidR="007E719C" w:rsidRPr="00BC4138">
        <w:rPr>
          <w:rFonts w:ascii="Arial" w:eastAsiaTheme="majorEastAsia" w:hAnsi="Arial" w:cs="Arial"/>
          <w:b/>
          <w:bCs/>
          <w:sz w:val="24"/>
          <w:szCs w:val="24"/>
        </w:rPr>
        <w:t>w terminie 03.07.2024 r. do 03.09.2024 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F35627" w:rsidRPr="00BC4138" w14:paraId="7588A490" w14:textId="77777777" w:rsidTr="008B153E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3C911A5F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25AD7E63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0BD66792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3B500A15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089F8A65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B8CF218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93085C5" w14:textId="77777777" w:rsidR="00F35627" w:rsidRPr="00BC4138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BC4138" w:rsidRPr="00BC4138" w14:paraId="10ABA1C7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2BE4" w14:textId="1A3B9A48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867BCF" w14:textId="538048E8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FEKP.07.04-IZ.00-0012/24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486D99" w14:textId="0A507DD3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 xml:space="preserve">Stowarzyszenie Lokalna Grupa Działania Miasta Brodnicy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A13F4D" w14:textId="574B6D3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Wsparcie integracji społecznej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2E065A12" w14:textId="427A3835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1 738 047,32</w:t>
            </w:r>
          </w:p>
        </w:tc>
        <w:tc>
          <w:tcPr>
            <w:tcW w:w="2126" w:type="dxa"/>
            <w:shd w:val="clear" w:color="auto" w:fill="FFFFFF" w:themeFill="background1"/>
          </w:tcPr>
          <w:p w14:paraId="44BA29FF" w14:textId="3F66E65D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1 722 376,40</w:t>
            </w:r>
          </w:p>
        </w:tc>
        <w:tc>
          <w:tcPr>
            <w:tcW w:w="2263" w:type="dxa"/>
            <w:shd w:val="clear" w:color="auto" w:fill="FFFFFF" w:themeFill="background1"/>
          </w:tcPr>
          <w:p w14:paraId="34EA0416" w14:textId="44A52572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1 651 144,95</w:t>
            </w:r>
          </w:p>
        </w:tc>
      </w:tr>
      <w:tr w:rsidR="00BC4138" w:rsidRPr="00BC4138" w14:paraId="104941D3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A0458" w14:textId="24F3D09B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356E86" w14:textId="33EDD3C3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FEKP.07.04-IZ.00-0013/24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DDDA41" w14:textId="7E55689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Pałuki - Wspólna Sprawa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0AC5B5" w14:textId="471414F5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Młodzi duchem z LGD!</w:t>
            </w:r>
          </w:p>
        </w:tc>
        <w:tc>
          <w:tcPr>
            <w:tcW w:w="1843" w:type="dxa"/>
            <w:shd w:val="clear" w:color="auto" w:fill="FFFFFF" w:themeFill="background1"/>
          </w:tcPr>
          <w:p w14:paraId="6F4F7F47" w14:textId="55FDB1AB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5 416 495,52</w:t>
            </w:r>
          </w:p>
        </w:tc>
        <w:tc>
          <w:tcPr>
            <w:tcW w:w="2126" w:type="dxa"/>
            <w:shd w:val="clear" w:color="auto" w:fill="FFFFFF" w:themeFill="background1"/>
          </w:tcPr>
          <w:p w14:paraId="57D2AE6B" w14:textId="0F3AA34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5 398 778,01</w:t>
            </w:r>
          </w:p>
        </w:tc>
        <w:tc>
          <w:tcPr>
            <w:tcW w:w="2263" w:type="dxa"/>
            <w:shd w:val="clear" w:color="auto" w:fill="FFFFFF" w:themeFill="background1"/>
          </w:tcPr>
          <w:p w14:paraId="487A20CD" w14:textId="719EB241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5 145 670,74</w:t>
            </w:r>
          </w:p>
        </w:tc>
      </w:tr>
      <w:tr w:rsidR="00BC4138" w:rsidRPr="00BC4138" w14:paraId="56159041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EFDF6" w14:textId="5323DBB1" w:rsidR="00BC4138" w:rsidRPr="00BC4138" w:rsidRDefault="00BC4138" w:rsidP="005A7359">
            <w:pPr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11BD0D" w14:textId="66B141A5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FEKP.07.04-IZ.00-0014/24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8E9123" w14:textId="0C66F0D1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Dorzecza Zgłowiączki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62B778" w14:textId="51C30098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Wspieranie integracji społecznej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3F254292" w14:textId="7E0DBF6D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5 193 601,31</w:t>
            </w:r>
          </w:p>
        </w:tc>
        <w:tc>
          <w:tcPr>
            <w:tcW w:w="2126" w:type="dxa"/>
            <w:shd w:val="clear" w:color="auto" w:fill="FFFFFF" w:themeFill="background1"/>
          </w:tcPr>
          <w:p w14:paraId="1377BBED" w14:textId="7075D440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5 176 612,89</w:t>
            </w:r>
          </w:p>
        </w:tc>
        <w:tc>
          <w:tcPr>
            <w:tcW w:w="2263" w:type="dxa"/>
            <w:shd w:val="clear" w:color="auto" w:fill="FFFFFF" w:themeFill="background1"/>
          </w:tcPr>
          <w:p w14:paraId="73712140" w14:textId="404C1F57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4 933 921,24</w:t>
            </w:r>
          </w:p>
        </w:tc>
      </w:tr>
      <w:tr w:rsidR="00BC4138" w:rsidRPr="00BC4138" w14:paraId="3D68B19A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81F2A" w14:textId="4835C4B1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B057EA" w14:textId="6AF5E320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FEKP.07.04-IZ.00-0015/24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2974B0" w14:textId="7499BA4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NASZA KRAJNA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E651E" w14:textId="415FFEA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Wsparcie seniorów z obszaru działania Stowarzyszenia NASZA KRAJNA</w:t>
            </w:r>
          </w:p>
        </w:tc>
        <w:tc>
          <w:tcPr>
            <w:tcW w:w="1843" w:type="dxa"/>
            <w:shd w:val="clear" w:color="auto" w:fill="FFFFFF" w:themeFill="background1"/>
          </w:tcPr>
          <w:p w14:paraId="282A205E" w14:textId="19BF4205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3 145 490,27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73288246" w14:textId="1B24B78D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3 135 201,28</w:t>
            </w:r>
          </w:p>
        </w:tc>
        <w:tc>
          <w:tcPr>
            <w:tcW w:w="2263" w:type="dxa"/>
            <w:shd w:val="clear" w:color="auto" w:fill="FFFFFF" w:themeFill="background1"/>
          </w:tcPr>
          <w:p w14:paraId="741AA63F" w14:textId="748421E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2 988 215,75</w:t>
            </w:r>
          </w:p>
        </w:tc>
      </w:tr>
      <w:tr w:rsidR="00BC4138" w:rsidRPr="00BC4138" w14:paraId="55752E0E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F904" w14:textId="3874EED3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F0EB70" w14:textId="5FBBD7E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FEKP.07.04-IZ.00-0016/24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5117D" w14:textId="73305FF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Ziemia Wąbrzeska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FCAE2B" w14:textId="1674C050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Region aktywnych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51B28595" w14:textId="2A27F68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2 903 529,48</w:t>
            </w:r>
          </w:p>
        </w:tc>
        <w:tc>
          <w:tcPr>
            <w:tcW w:w="2126" w:type="dxa"/>
            <w:shd w:val="clear" w:color="auto" w:fill="FFFFFF" w:themeFill="background1"/>
          </w:tcPr>
          <w:p w14:paraId="48BB766D" w14:textId="7B4454B0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2 894 031,95</w:t>
            </w:r>
          </w:p>
        </w:tc>
        <w:tc>
          <w:tcPr>
            <w:tcW w:w="2263" w:type="dxa"/>
            <w:shd w:val="clear" w:color="auto" w:fill="FFFFFF" w:themeFill="background1"/>
          </w:tcPr>
          <w:p w14:paraId="5ABB1082" w14:textId="3472CB9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2 758 353,00</w:t>
            </w:r>
          </w:p>
        </w:tc>
      </w:tr>
      <w:tr w:rsidR="00BC4138" w:rsidRPr="00BC4138" w14:paraId="32473210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433CC" w14:textId="31E35D17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040A2D" w14:textId="3205BFE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FEKP.07.04-IZ.00-0017/24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73DDB" w14:textId="058DC73D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TRZY DOLINY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DCEEC5" w14:textId="3331A241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TRZY DOLINY Z SENIORAMI</w:t>
            </w:r>
          </w:p>
        </w:tc>
        <w:tc>
          <w:tcPr>
            <w:tcW w:w="1843" w:type="dxa"/>
            <w:shd w:val="clear" w:color="auto" w:fill="FFFFFF" w:themeFill="background1"/>
          </w:tcPr>
          <w:p w14:paraId="3AC0F148" w14:textId="497060C9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2 347 019,66</w:t>
            </w:r>
          </w:p>
        </w:tc>
        <w:tc>
          <w:tcPr>
            <w:tcW w:w="2126" w:type="dxa"/>
            <w:shd w:val="clear" w:color="auto" w:fill="FFFFFF" w:themeFill="background1"/>
          </w:tcPr>
          <w:p w14:paraId="16F51859" w14:textId="1A0029B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2 339 342,49</w:t>
            </w:r>
          </w:p>
        </w:tc>
        <w:tc>
          <w:tcPr>
            <w:tcW w:w="2263" w:type="dxa"/>
            <w:shd w:val="clear" w:color="auto" w:fill="FFFFFF" w:themeFill="background1"/>
          </w:tcPr>
          <w:p w14:paraId="53B3C2DB" w14:textId="395D7AF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2 229 668,67</w:t>
            </w:r>
          </w:p>
        </w:tc>
      </w:tr>
      <w:tr w:rsidR="00BC4138" w:rsidRPr="00BC4138" w14:paraId="228ED7AD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D9339" w14:textId="7398E48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35A421" w14:textId="0266144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FEKP.07.04-IZ.00-0018/24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E68F8F" w14:textId="0C2A768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"Gminy Powiatu Świeckiego"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E274F" w14:textId="5D01FF9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Aktywni seniorzy w powiecie świeckim</w:t>
            </w:r>
          </w:p>
        </w:tc>
        <w:tc>
          <w:tcPr>
            <w:tcW w:w="1843" w:type="dxa"/>
            <w:shd w:val="clear" w:color="auto" w:fill="FFFFFF" w:themeFill="background1"/>
          </w:tcPr>
          <w:p w14:paraId="48D6CAAE" w14:textId="208921C7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6 168 670,71</w:t>
            </w:r>
          </w:p>
        </w:tc>
        <w:tc>
          <w:tcPr>
            <w:tcW w:w="2126" w:type="dxa"/>
            <w:shd w:val="clear" w:color="auto" w:fill="FFFFFF" w:themeFill="background1"/>
          </w:tcPr>
          <w:p w14:paraId="732A4BE6" w14:textId="31799034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6 148 492,80</w:t>
            </w:r>
          </w:p>
        </w:tc>
        <w:tc>
          <w:tcPr>
            <w:tcW w:w="2263" w:type="dxa"/>
            <w:shd w:val="clear" w:color="auto" w:fill="FFFFFF" w:themeFill="background1"/>
          </w:tcPr>
          <w:p w14:paraId="38AEBCD4" w14:textId="0A803313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5 860 237,16</w:t>
            </w:r>
          </w:p>
        </w:tc>
      </w:tr>
      <w:tr w:rsidR="00BC4138" w:rsidRPr="00BC4138" w14:paraId="039C704A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273EA" w14:textId="3FBF5A0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358FE8" w14:textId="3EACDA8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FEKP.07.04-IZ.00-0019/24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DE7E16" w14:textId="066A6534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"Razem dla Powiatu Radziejowskiego"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804C8" w14:textId="6F0D074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Aktywni seniorzy w Powiecie Radziejowskim</w:t>
            </w:r>
          </w:p>
        </w:tc>
        <w:tc>
          <w:tcPr>
            <w:tcW w:w="1843" w:type="dxa"/>
            <w:shd w:val="clear" w:color="auto" w:fill="FFFFFF" w:themeFill="background1"/>
          </w:tcPr>
          <w:p w14:paraId="71FC50FC" w14:textId="2357D3A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4 546 331,93</w:t>
            </w:r>
          </w:p>
        </w:tc>
        <w:tc>
          <w:tcPr>
            <w:tcW w:w="2126" w:type="dxa"/>
            <w:shd w:val="clear" w:color="auto" w:fill="FFFFFF" w:themeFill="background1"/>
          </w:tcPr>
          <w:p w14:paraId="77BBB5B3" w14:textId="2ABEE109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4 531 460,75</w:t>
            </w:r>
          </w:p>
        </w:tc>
        <w:tc>
          <w:tcPr>
            <w:tcW w:w="2263" w:type="dxa"/>
            <w:shd w:val="clear" w:color="auto" w:fill="FFFFFF" w:themeFill="background1"/>
          </w:tcPr>
          <w:p w14:paraId="7736926E" w14:textId="60916FD9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4 319 015,33</w:t>
            </w:r>
          </w:p>
        </w:tc>
      </w:tr>
      <w:tr w:rsidR="00BC4138" w:rsidRPr="00BC4138" w14:paraId="579F2CFF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E48B" w14:textId="7C0D26C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B745F2" w14:textId="0D49E70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FEKP.07.04-IZ.00-0020/24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31728" w14:textId="7DCB4DE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Czarnoziem na Soli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9C0AE9" w14:textId="53FE1181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ZŁOTY WIEK</w:t>
            </w:r>
          </w:p>
        </w:tc>
        <w:tc>
          <w:tcPr>
            <w:tcW w:w="1843" w:type="dxa"/>
            <w:shd w:val="clear" w:color="auto" w:fill="FFFFFF" w:themeFill="background1"/>
          </w:tcPr>
          <w:p w14:paraId="285B5B05" w14:textId="3D872DC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4 130 361,27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53BFA881" w14:textId="25C52AB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4 116 850,74</w:t>
            </w:r>
          </w:p>
        </w:tc>
        <w:tc>
          <w:tcPr>
            <w:tcW w:w="2263" w:type="dxa"/>
            <w:shd w:val="clear" w:color="auto" w:fill="FFFFFF" w:themeFill="background1"/>
          </w:tcPr>
          <w:p w14:paraId="7AB046F5" w14:textId="2B269D32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3 923 843,20</w:t>
            </w:r>
          </w:p>
        </w:tc>
      </w:tr>
      <w:tr w:rsidR="00BC4138" w:rsidRPr="00BC4138" w14:paraId="7AFA8F02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EAA7" w14:textId="2F648CA4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99EECB" w14:textId="72DCC13B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FEKP.07.04-IZ.00-0021/24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6AD1B0" w14:textId="5525CD1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,,Partnerstwo dla Ziemi Kujawskiej"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FB3529" w14:textId="4063A293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Wsparcie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14335923" w14:textId="7D33EF9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4 202 858,91</w:t>
            </w:r>
          </w:p>
        </w:tc>
        <w:tc>
          <w:tcPr>
            <w:tcW w:w="2126" w:type="dxa"/>
            <w:shd w:val="clear" w:color="auto" w:fill="FFFFFF" w:themeFill="background1"/>
          </w:tcPr>
          <w:p w14:paraId="10EF5521" w14:textId="455D113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4 189 111,23</w:t>
            </w:r>
          </w:p>
        </w:tc>
        <w:tc>
          <w:tcPr>
            <w:tcW w:w="2263" w:type="dxa"/>
            <w:shd w:val="clear" w:color="auto" w:fill="FFFFFF" w:themeFill="background1"/>
          </w:tcPr>
          <w:p w14:paraId="48A19C6B" w14:textId="67E2E2E4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3 992 715,96</w:t>
            </w:r>
          </w:p>
        </w:tc>
      </w:tr>
      <w:tr w:rsidR="00BC4138" w:rsidRPr="00BC4138" w14:paraId="27B89947" w14:textId="77777777" w:rsidTr="005A7359">
        <w:trPr>
          <w:trHeight w:val="67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4B401" w14:textId="1FF26D7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6A4CC1" w14:textId="1C80C7C7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FEKP.07.04-IZ.00-0022/24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0F390B" w14:textId="3A921700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"STOWARZYSZENIE LOKALNA GRUPA DZIAŁANIA GMIN DOBRZYŃSKICH REGION PÓŁNOC"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0C25EE" w14:textId="57471314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 xml:space="preserve">Poprawa dostępu do działań aktywizujących i integracyjnych na rzecz włączenia społecznego seniorów (osób, które </w:t>
            </w: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ukończyły 60 rok życia) z obszaru LSR</w:t>
            </w:r>
          </w:p>
        </w:tc>
        <w:tc>
          <w:tcPr>
            <w:tcW w:w="1843" w:type="dxa"/>
            <w:shd w:val="clear" w:color="auto" w:fill="FFFFFF" w:themeFill="background1"/>
          </w:tcPr>
          <w:p w14:paraId="2717C127" w14:textId="2737A7A1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3 532 627,52</w:t>
            </w:r>
          </w:p>
        </w:tc>
        <w:tc>
          <w:tcPr>
            <w:tcW w:w="2126" w:type="dxa"/>
            <w:shd w:val="clear" w:color="auto" w:fill="FFFFFF" w:themeFill="background1"/>
          </w:tcPr>
          <w:p w14:paraId="5559B6A8" w14:textId="6C1A9649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3 521 072,19</w:t>
            </w:r>
          </w:p>
        </w:tc>
        <w:tc>
          <w:tcPr>
            <w:tcW w:w="2263" w:type="dxa"/>
            <w:shd w:val="clear" w:color="auto" w:fill="FFFFFF" w:themeFill="background1"/>
          </w:tcPr>
          <w:p w14:paraId="6DC1326E" w14:textId="6741989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3 355 996,14</w:t>
            </w:r>
          </w:p>
        </w:tc>
      </w:tr>
      <w:tr w:rsidR="00BC4138" w:rsidRPr="00BC4138" w14:paraId="53ADA302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B7EEE" w14:textId="30ADDF3D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A15983" w14:textId="791F637C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FEKP.07.04-IZ.00-0023/24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F3C364" w14:textId="44F10D09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"Lokalna Grupa Działania Pojezierze Brodnickie"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9BB422" w14:textId="5309FDF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Działania na rzecz integracji seniorów.</w:t>
            </w:r>
          </w:p>
        </w:tc>
        <w:tc>
          <w:tcPr>
            <w:tcW w:w="1843" w:type="dxa"/>
            <w:shd w:val="clear" w:color="auto" w:fill="FFFFFF" w:themeFill="background1"/>
          </w:tcPr>
          <w:p w14:paraId="085A7045" w14:textId="4CC3E5D2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4 156 702,47</w:t>
            </w:r>
          </w:p>
        </w:tc>
        <w:tc>
          <w:tcPr>
            <w:tcW w:w="2126" w:type="dxa"/>
            <w:shd w:val="clear" w:color="auto" w:fill="FFFFFF" w:themeFill="background1"/>
          </w:tcPr>
          <w:p w14:paraId="1091BA8C" w14:textId="5059AD99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4 143 105,77</w:t>
            </w:r>
          </w:p>
        </w:tc>
        <w:tc>
          <w:tcPr>
            <w:tcW w:w="2263" w:type="dxa"/>
            <w:shd w:val="clear" w:color="auto" w:fill="FFFFFF" w:themeFill="background1"/>
          </w:tcPr>
          <w:p w14:paraId="41AE382B" w14:textId="259437B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3 948 867,33</w:t>
            </w:r>
          </w:p>
        </w:tc>
      </w:tr>
      <w:tr w:rsidR="00BC4138" w:rsidRPr="00BC4138" w14:paraId="2FC1C2C9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BF00" w14:textId="1B43FB35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662A2F" w14:textId="4A0A98C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FEKP.07.04-IZ.00-0024/24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6D15FA" w14:textId="256585E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Bydgoska Lokalna Grupa Działania "Dwie Rzeki"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10DE9" w14:textId="38930F87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Wspieranie integracji społecznej LGD „Dwie Rzeki”</w:t>
            </w:r>
          </w:p>
        </w:tc>
        <w:tc>
          <w:tcPr>
            <w:tcW w:w="1843" w:type="dxa"/>
            <w:shd w:val="clear" w:color="auto" w:fill="FFFFFF" w:themeFill="background1"/>
          </w:tcPr>
          <w:p w14:paraId="2BAF6150" w14:textId="77ABFC1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3 309 890,41</w:t>
            </w:r>
          </w:p>
        </w:tc>
        <w:tc>
          <w:tcPr>
            <w:tcW w:w="2126" w:type="dxa"/>
            <w:shd w:val="clear" w:color="auto" w:fill="FFFFFF" w:themeFill="background1"/>
          </w:tcPr>
          <w:p w14:paraId="02350059" w14:textId="6605577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3 280 047,13</w:t>
            </w:r>
          </w:p>
        </w:tc>
        <w:tc>
          <w:tcPr>
            <w:tcW w:w="2263" w:type="dxa"/>
            <w:shd w:val="clear" w:color="auto" w:fill="FFFFFF" w:themeFill="background1"/>
          </w:tcPr>
          <w:p w14:paraId="465B1858" w14:textId="25AD7397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3 144 395,88</w:t>
            </w:r>
          </w:p>
        </w:tc>
      </w:tr>
      <w:tr w:rsidR="00BC4138" w:rsidRPr="00BC4138" w14:paraId="4C04D8EA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3AAA7" w14:textId="356C175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268C2D" w14:textId="0BD1D081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FEKP.07.04-IZ.00-0025/24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DC8D71" w14:textId="157290B2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Inowrocław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ADB88" w14:textId="2AF7715B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Kluby seniora - wspieranie integracji społecznej</w:t>
            </w:r>
          </w:p>
        </w:tc>
        <w:tc>
          <w:tcPr>
            <w:tcW w:w="1843" w:type="dxa"/>
            <w:shd w:val="clear" w:color="auto" w:fill="FFFFFF" w:themeFill="background1"/>
          </w:tcPr>
          <w:p w14:paraId="1D349BB8" w14:textId="26DC0DC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3 576 941,20</w:t>
            </w:r>
          </w:p>
        </w:tc>
        <w:tc>
          <w:tcPr>
            <w:tcW w:w="2126" w:type="dxa"/>
            <w:shd w:val="clear" w:color="auto" w:fill="FFFFFF" w:themeFill="background1"/>
          </w:tcPr>
          <w:p w14:paraId="064694E0" w14:textId="740D64F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3 544 690,09</w:t>
            </w:r>
          </w:p>
        </w:tc>
        <w:tc>
          <w:tcPr>
            <w:tcW w:w="2263" w:type="dxa"/>
            <w:shd w:val="clear" w:color="auto" w:fill="FFFFFF" w:themeFill="background1"/>
          </w:tcPr>
          <w:p w14:paraId="5CC9FD3C" w14:textId="30E1915C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3 398 094,14</w:t>
            </w:r>
          </w:p>
        </w:tc>
      </w:tr>
      <w:tr w:rsidR="00BC4138" w:rsidRPr="00BC4138" w14:paraId="725F5534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E192C" w14:textId="5F7BED79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289F40" w14:textId="71C4821A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FEKP.07.04-IZ.00-0026/24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72342B" w14:textId="1AC01BAE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Sąsiedzi wokół Szlaku Piastowskiego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4807E6" w14:textId="56F29BFB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Czas na życie!</w:t>
            </w:r>
          </w:p>
        </w:tc>
        <w:tc>
          <w:tcPr>
            <w:tcW w:w="1843" w:type="dxa"/>
            <w:shd w:val="clear" w:color="auto" w:fill="FFFFFF" w:themeFill="background1"/>
          </w:tcPr>
          <w:p w14:paraId="4C63D7D3" w14:textId="58923642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4 379 185,42</w:t>
            </w:r>
          </w:p>
        </w:tc>
        <w:tc>
          <w:tcPr>
            <w:tcW w:w="2126" w:type="dxa"/>
            <w:shd w:val="clear" w:color="auto" w:fill="FFFFFF" w:themeFill="background1"/>
          </w:tcPr>
          <w:p w14:paraId="2D5B8841" w14:textId="7C3878E2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4 364 860,97</w:t>
            </w:r>
          </w:p>
        </w:tc>
        <w:tc>
          <w:tcPr>
            <w:tcW w:w="2263" w:type="dxa"/>
            <w:shd w:val="clear" w:color="auto" w:fill="FFFFFF" w:themeFill="background1"/>
          </w:tcPr>
          <w:p w14:paraId="2B86EDD9" w14:textId="1D82806C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4 160 226,14</w:t>
            </w:r>
          </w:p>
        </w:tc>
      </w:tr>
    </w:tbl>
    <w:p w14:paraId="3DDAF390" w14:textId="77777777" w:rsidR="00B4772B" w:rsidRPr="00BC4138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7D4492F5" w14:textId="77777777" w:rsidR="00B4772B" w:rsidRPr="00BC4138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527AAA0C" w14:textId="77777777" w:rsidR="00F35627" w:rsidRPr="00BC4138" w:rsidRDefault="00F35627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7607DEC6" w14:textId="6254CAF0" w:rsidR="00E10346" w:rsidRPr="00BC4138" w:rsidRDefault="00E10346" w:rsidP="00E10346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BC4138">
        <w:rPr>
          <w:rFonts w:ascii="Arial" w:eastAsiaTheme="majorEastAsia" w:hAnsi="Arial" w:cs="Arial"/>
          <w:b/>
          <w:bCs/>
          <w:sz w:val="24"/>
          <w:szCs w:val="24"/>
        </w:rPr>
        <w:lastRenderedPageBreak/>
        <w:t xml:space="preserve">Projekty wybrane do dofinansowania w ramach czwartej puli* projektów złożonych w terminie </w:t>
      </w:r>
      <w:r w:rsidR="00BC4138" w:rsidRPr="00BC4138">
        <w:rPr>
          <w:rFonts w:ascii="Arial" w:eastAsiaTheme="majorEastAsia" w:hAnsi="Arial" w:cs="Arial"/>
          <w:b/>
          <w:bCs/>
          <w:sz w:val="24"/>
          <w:szCs w:val="24"/>
        </w:rPr>
        <w:t>04.09.2024 r. do 02.10.2024 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E10346" w:rsidRPr="00BC4138" w14:paraId="716EB9F4" w14:textId="77777777" w:rsidTr="008B153E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26FA501C" w14:textId="77777777" w:rsidR="00E10346" w:rsidRPr="00BC4138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6BE01783" w14:textId="77777777" w:rsidR="00E10346" w:rsidRPr="00BC4138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0EF2F886" w14:textId="77777777" w:rsidR="00E10346" w:rsidRPr="00BC4138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1A34F0F1" w14:textId="77777777" w:rsidR="00E10346" w:rsidRPr="00BC4138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7C0C133B" w14:textId="77777777" w:rsidR="00E10346" w:rsidRPr="00BC4138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764ABBC9" w14:textId="77777777" w:rsidR="00E10346" w:rsidRPr="00BC4138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2C1309E1" w14:textId="77777777" w:rsidR="00E10346" w:rsidRPr="00BC4138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C4138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BC4138" w:rsidRPr="00BC4138" w14:paraId="74A1B0BB" w14:textId="77777777" w:rsidTr="005A7359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AED7" w14:textId="24F59E5F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A048D8" w14:textId="6DE389E5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FEKP.07.04-IZ.00-0027/24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175F0A" w14:textId="38105D4C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Gmin Dobrzyńskich Region Południe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A5AA91" w14:textId="70991D23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color w:val="000000"/>
                <w:sz w:val="24"/>
                <w:szCs w:val="24"/>
              </w:rPr>
              <w:t>Wspieranie integracji społecznej seniorów w LGD Gmin Dobrzyńskich Region Południe</w:t>
            </w:r>
          </w:p>
        </w:tc>
        <w:tc>
          <w:tcPr>
            <w:tcW w:w="1843" w:type="dxa"/>
            <w:shd w:val="clear" w:color="auto" w:fill="FFFFFF" w:themeFill="background1"/>
          </w:tcPr>
          <w:p w14:paraId="2A8D75C3" w14:textId="2E6D5616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sz w:val="24"/>
                <w:szCs w:val="24"/>
              </w:rPr>
              <w:t>2 127 125,67</w:t>
            </w:r>
          </w:p>
        </w:tc>
        <w:tc>
          <w:tcPr>
            <w:tcW w:w="2126" w:type="dxa"/>
            <w:shd w:val="clear" w:color="auto" w:fill="FFFFFF" w:themeFill="background1"/>
          </w:tcPr>
          <w:p w14:paraId="0FEB81B3" w14:textId="2C406FA8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sz w:val="24"/>
                <w:szCs w:val="24"/>
              </w:rPr>
              <w:t>2 120 167,78</w:t>
            </w:r>
          </w:p>
        </w:tc>
        <w:tc>
          <w:tcPr>
            <w:tcW w:w="2263" w:type="dxa"/>
            <w:shd w:val="clear" w:color="auto" w:fill="FFFFFF" w:themeFill="background1"/>
          </w:tcPr>
          <w:p w14:paraId="58DB6AEB" w14:textId="3A9B3DA8" w:rsidR="00BC4138" w:rsidRPr="00BC4138" w:rsidRDefault="00BC4138" w:rsidP="005A735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C4138">
              <w:rPr>
                <w:rFonts w:ascii="Arial" w:hAnsi="Arial" w:cs="Arial"/>
                <w:sz w:val="24"/>
                <w:szCs w:val="24"/>
              </w:rPr>
              <w:t>2 020 769,38</w:t>
            </w:r>
          </w:p>
        </w:tc>
      </w:tr>
    </w:tbl>
    <w:p w14:paraId="46857F8D" w14:textId="77777777" w:rsidR="00F35627" w:rsidRPr="00BC4138" w:rsidRDefault="00F35627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5A591180" w14:textId="77777777" w:rsidR="005F2767" w:rsidRPr="00BC4138" w:rsidRDefault="005F2767" w:rsidP="00E10346">
      <w:pPr>
        <w:spacing w:after="0"/>
        <w:rPr>
          <w:rFonts w:ascii="Arial" w:hAnsi="Arial" w:cs="Arial"/>
          <w:sz w:val="24"/>
          <w:szCs w:val="24"/>
        </w:rPr>
      </w:pPr>
    </w:p>
    <w:p w14:paraId="03F21E65" w14:textId="570E71A2" w:rsidR="00E10346" w:rsidRPr="00BC4138" w:rsidRDefault="00E10346" w:rsidP="00E10346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BC4138">
        <w:rPr>
          <w:rFonts w:ascii="Arial" w:hAnsi="Arial" w:cs="Arial"/>
          <w:sz w:val="24"/>
          <w:szCs w:val="24"/>
        </w:rPr>
        <w:t xml:space="preserve">Całkowity koszt projektów wybranych do dofinansowania: </w:t>
      </w:r>
      <w:r w:rsidR="00BC4138" w:rsidRPr="00BC413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98 224 456,05</w:t>
      </w:r>
      <w:r w:rsidRPr="00BC413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</w:p>
    <w:p w14:paraId="7A84CCDF" w14:textId="77777777" w:rsidR="00E10346" w:rsidRPr="00BC4138" w:rsidRDefault="00E10346" w:rsidP="00E10346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53B49274" w14:textId="5DEC3C88" w:rsidR="00E10346" w:rsidRPr="00BC4138" w:rsidRDefault="00E10346" w:rsidP="00E10346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BC4138">
        <w:rPr>
          <w:rFonts w:ascii="Arial" w:hAnsi="Arial" w:cs="Arial"/>
          <w:sz w:val="24"/>
          <w:szCs w:val="24"/>
        </w:rPr>
        <w:t xml:space="preserve">Łączna kwota przyznanego dofinansowania: </w:t>
      </w:r>
      <w:r w:rsidR="00BC4138" w:rsidRPr="00BC413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97 788 762,21</w:t>
      </w:r>
    </w:p>
    <w:p w14:paraId="51634754" w14:textId="77777777" w:rsidR="00E10346" w:rsidRPr="00BC4138" w:rsidRDefault="00E10346" w:rsidP="00E10346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68B43D87" w14:textId="2DA2E716" w:rsidR="00E10346" w:rsidRPr="00BC4138" w:rsidRDefault="00E10346" w:rsidP="00E10346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BC4138"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BC4138" w:rsidRPr="00BC413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93 313 233,0</w:t>
      </w:r>
      <w:r w:rsidR="00B9012C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6</w:t>
      </w:r>
    </w:p>
    <w:p w14:paraId="13446CDB" w14:textId="77777777" w:rsidR="00B4772B" w:rsidRPr="00BC4138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sectPr w:rsidR="00B4772B" w:rsidRPr="00BC4138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7E02B" w14:textId="77777777" w:rsidR="007461A9" w:rsidRDefault="007461A9" w:rsidP="009733DC">
      <w:pPr>
        <w:spacing w:after="0" w:line="240" w:lineRule="auto"/>
      </w:pPr>
      <w:r>
        <w:separator/>
      </w:r>
    </w:p>
  </w:endnote>
  <w:endnote w:type="continuationSeparator" w:id="0">
    <w:p w14:paraId="6714AF3E" w14:textId="77777777" w:rsidR="007461A9" w:rsidRDefault="007461A9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8EF1D" w14:textId="77777777" w:rsidR="007461A9" w:rsidRDefault="007461A9" w:rsidP="009733DC">
      <w:pPr>
        <w:spacing w:after="0" w:line="240" w:lineRule="auto"/>
      </w:pPr>
      <w:r>
        <w:separator/>
      </w:r>
    </w:p>
  </w:footnote>
  <w:footnote w:type="continuationSeparator" w:id="0">
    <w:p w14:paraId="3C70D3C6" w14:textId="77777777" w:rsidR="007461A9" w:rsidRDefault="007461A9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237A9"/>
    <w:rsid w:val="0014735A"/>
    <w:rsid w:val="00163696"/>
    <w:rsid w:val="00167579"/>
    <w:rsid w:val="0018139F"/>
    <w:rsid w:val="001C3CEF"/>
    <w:rsid w:val="001E08C5"/>
    <w:rsid w:val="001F0B01"/>
    <w:rsid w:val="00230AD8"/>
    <w:rsid w:val="002575F7"/>
    <w:rsid w:val="002C49F2"/>
    <w:rsid w:val="002D4393"/>
    <w:rsid w:val="002D52A1"/>
    <w:rsid w:val="002E7C42"/>
    <w:rsid w:val="002F57A2"/>
    <w:rsid w:val="00306C91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A0428"/>
    <w:rsid w:val="004C78C7"/>
    <w:rsid w:val="00516556"/>
    <w:rsid w:val="005239FE"/>
    <w:rsid w:val="00537AE8"/>
    <w:rsid w:val="005539F2"/>
    <w:rsid w:val="00561517"/>
    <w:rsid w:val="005A512B"/>
    <w:rsid w:val="005A7359"/>
    <w:rsid w:val="005B22E8"/>
    <w:rsid w:val="005C10C2"/>
    <w:rsid w:val="005D2AD1"/>
    <w:rsid w:val="005F2767"/>
    <w:rsid w:val="00624A9F"/>
    <w:rsid w:val="0062793A"/>
    <w:rsid w:val="00630E06"/>
    <w:rsid w:val="00632E42"/>
    <w:rsid w:val="00644780"/>
    <w:rsid w:val="006A1BF0"/>
    <w:rsid w:val="006B28CA"/>
    <w:rsid w:val="006E080B"/>
    <w:rsid w:val="006E3625"/>
    <w:rsid w:val="006F16D5"/>
    <w:rsid w:val="0072064F"/>
    <w:rsid w:val="007461A9"/>
    <w:rsid w:val="00774424"/>
    <w:rsid w:val="00787B34"/>
    <w:rsid w:val="007A1D5C"/>
    <w:rsid w:val="007E719C"/>
    <w:rsid w:val="00810F38"/>
    <w:rsid w:val="0088631C"/>
    <w:rsid w:val="00891801"/>
    <w:rsid w:val="008C4DF5"/>
    <w:rsid w:val="0092078B"/>
    <w:rsid w:val="009371C3"/>
    <w:rsid w:val="00962681"/>
    <w:rsid w:val="009733DC"/>
    <w:rsid w:val="00984239"/>
    <w:rsid w:val="009A6014"/>
    <w:rsid w:val="009C4A81"/>
    <w:rsid w:val="009F6AC2"/>
    <w:rsid w:val="00A10D6A"/>
    <w:rsid w:val="00A72A45"/>
    <w:rsid w:val="00A76F65"/>
    <w:rsid w:val="00A77D9C"/>
    <w:rsid w:val="00A91E57"/>
    <w:rsid w:val="00A95BF1"/>
    <w:rsid w:val="00AB12AE"/>
    <w:rsid w:val="00B37974"/>
    <w:rsid w:val="00B4772B"/>
    <w:rsid w:val="00B77032"/>
    <w:rsid w:val="00B9012C"/>
    <w:rsid w:val="00BC4138"/>
    <w:rsid w:val="00C13D64"/>
    <w:rsid w:val="00C45A43"/>
    <w:rsid w:val="00C658DD"/>
    <w:rsid w:val="00C7735D"/>
    <w:rsid w:val="00C84812"/>
    <w:rsid w:val="00C84C83"/>
    <w:rsid w:val="00C94F09"/>
    <w:rsid w:val="00D03B9F"/>
    <w:rsid w:val="00D25B18"/>
    <w:rsid w:val="00D35B56"/>
    <w:rsid w:val="00D3799A"/>
    <w:rsid w:val="00D41163"/>
    <w:rsid w:val="00D5507F"/>
    <w:rsid w:val="00D70BCB"/>
    <w:rsid w:val="00D81B1A"/>
    <w:rsid w:val="00DB5397"/>
    <w:rsid w:val="00E10346"/>
    <w:rsid w:val="00E6300D"/>
    <w:rsid w:val="00E724B3"/>
    <w:rsid w:val="00F06E94"/>
    <w:rsid w:val="00F26327"/>
    <w:rsid w:val="00F333F7"/>
    <w:rsid w:val="00F35402"/>
    <w:rsid w:val="00F35627"/>
    <w:rsid w:val="00F42A0E"/>
    <w:rsid w:val="00F52E0D"/>
    <w:rsid w:val="00F95E34"/>
    <w:rsid w:val="00FA6754"/>
    <w:rsid w:val="00FA71DD"/>
    <w:rsid w:val="00FA7D18"/>
    <w:rsid w:val="00FD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897</Words>
  <Characters>5386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Beata Rzymkowska</cp:lastModifiedBy>
  <cp:revision>3</cp:revision>
  <dcterms:created xsi:type="dcterms:W3CDTF">2025-11-26T12:36:00Z</dcterms:created>
  <dcterms:modified xsi:type="dcterms:W3CDTF">2025-11-26T12:38:00Z</dcterms:modified>
</cp:coreProperties>
</file>