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2707" w14:textId="77777777" w:rsidR="000B2A8A" w:rsidRDefault="000B2A8A" w:rsidP="000B2A8A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Uwagi do Kryteriów: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7346CF" w14:textId="77777777" w:rsidR="0031642A" w:rsidRPr="0031642A" w:rsidRDefault="000B2A8A" w:rsidP="0031642A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31642A">
        <w:rPr>
          <w:rFonts w:ascii="Arial" w:hAnsi="Arial" w:cs="Arial"/>
          <w:b/>
          <w:bCs/>
          <w:sz w:val="24"/>
          <w:szCs w:val="24"/>
        </w:rPr>
        <w:t xml:space="preserve">6.9 </w:t>
      </w:r>
      <w:r w:rsidR="0031642A" w:rsidRPr="0031642A">
        <w:rPr>
          <w:rFonts w:ascii="Arial" w:hAnsi="Arial" w:cs="Arial"/>
          <w:b/>
          <w:bCs/>
          <w:sz w:val="24"/>
          <w:szCs w:val="24"/>
        </w:rPr>
        <w:t>Inwestycje w infrastrukturę zdrowotną</w:t>
      </w:r>
    </w:p>
    <w:p w14:paraId="22771595" w14:textId="1C5819E4" w:rsidR="000B2A8A" w:rsidRPr="000B2A8A" w:rsidRDefault="0031642A" w:rsidP="0031642A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31642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CD1B75" w:rsidRPr="00CD1B75">
        <w:rPr>
          <w:rFonts w:ascii="Arial" w:hAnsi="Arial" w:cs="Arial"/>
          <w:b/>
          <w:bCs/>
          <w:sz w:val="24"/>
          <w:szCs w:val="24"/>
        </w:rPr>
        <w:t>Rozwój ochrony zdrowia psychicznego w zakresie Centrów Zdrowia Psychicznego dla dorosłych</w:t>
      </w:r>
      <w:r w:rsidR="00B33D6B">
        <w:rPr>
          <w:rFonts w:ascii="Arial" w:hAnsi="Arial" w:cs="Arial"/>
          <w:b/>
          <w:bCs/>
          <w:sz w:val="24"/>
          <w:szCs w:val="24"/>
        </w:rPr>
        <w:t xml:space="preserve"> – tryb niekonkurencyjny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4316"/>
        <w:gridCol w:w="8607"/>
      </w:tblGrid>
      <w:tr w:rsidR="000B2A8A" w14:paraId="2BF70A5F" w14:textId="77777777" w:rsidTr="000B2A8A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83A708" w14:textId="77777777" w:rsidR="000B2A8A" w:rsidRDefault="000B2A8A">
            <w:pPr>
              <w:spacing w:line="240" w:lineRule="auto"/>
              <w:rPr>
                <w:rFonts w:ascii="Arial" w:hAnsi="Arial" w:cs="Arial"/>
                <w:b/>
                <w:bCs/>
                <w:sz w:val="10"/>
                <w:szCs w:val="10"/>
                <w:u w:val="single"/>
              </w:rPr>
            </w:pPr>
          </w:p>
          <w:p w14:paraId="4EABB6B2" w14:textId="6C32F312" w:rsidR="000B2A8A" w:rsidRDefault="000B2A8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Zgłaszający uwagi: </w:t>
            </w:r>
            <w:r w:rsidR="00FB1498">
              <w:rPr>
                <w:rFonts w:ascii="Arial" w:hAnsi="Arial" w:cs="Arial"/>
                <w:b/>
                <w:bCs/>
              </w:rPr>
              <w:t>Ministerstwo Funduszy i Polityki Regionalnej</w:t>
            </w:r>
          </w:p>
          <w:p w14:paraId="2C8CADDF" w14:textId="77777777" w:rsidR="000B2A8A" w:rsidRDefault="000B2A8A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  <w:lang w:eastAsia="pl-PL"/>
              </w:rPr>
            </w:pPr>
          </w:p>
        </w:tc>
      </w:tr>
      <w:tr w:rsidR="000B2A8A" w14:paraId="275EBC27" w14:textId="77777777" w:rsidTr="000B2A8A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A77E" w14:textId="77777777" w:rsidR="000B2A8A" w:rsidRDefault="000B2A8A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Nr kryterium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6377" w14:textId="73706254" w:rsidR="000B2A8A" w:rsidRDefault="006621D2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K</w:t>
            </w:r>
            <w:r w:rsidR="000B2A8A">
              <w:rPr>
                <w:rFonts w:ascii="Arial" w:hAnsi="Arial" w:cs="Arial"/>
                <w:b/>
                <w:lang w:eastAsia="pl-PL"/>
              </w:rPr>
              <w:t>ryterium</w:t>
            </w: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AC24" w14:textId="77777777" w:rsidR="000B2A8A" w:rsidRDefault="000B2A8A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Uwaga, w tym propozycja brzmienia  kryterium</w:t>
            </w:r>
          </w:p>
          <w:p w14:paraId="4EFBA7BC" w14:textId="77777777" w:rsidR="000B2A8A" w:rsidRDefault="000B2A8A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oraz uzasadnienie</w:t>
            </w:r>
          </w:p>
        </w:tc>
      </w:tr>
      <w:tr w:rsidR="000B2A8A" w14:paraId="2A23AC84" w14:textId="77777777" w:rsidTr="000B2A8A">
        <w:trPr>
          <w:trHeight w:val="550"/>
        </w:trPr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EA5F" w14:textId="6DB9BF68" w:rsidR="000B2A8A" w:rsidRDefault="00FB1498">
            <w:pPr>
              <w:spacing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A.3</w:t>
            </w:r>
          </w:p>
        </w:tc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5859" w14:textId="5C85A3C4" w:rsidR="00FB1498" w:rsidRPr="00FB1498" w:rsidRDefault="00FB1498" w:rsidP="00FB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B1498">
              <w:rPr>
                <w:rFonts w:ascii="Arial" w:hAnsi="Arial" w:cs="Arial"/>
                <w:lang w:eastAsia="pl-PL"/>
              </w:rPr>
              <w:t>Klauzula antydyskryminacyjna</w:t>
            </w:r>
          </w:p>
          <w:p w14:paraId="52804648" w14:textId="0B92FDC4" w:rsidR="000B2A8A" w:rsidRDefault="00FB1498" w:rsidP="00FB149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FB1498">
              <w:rPr>
                <w:rFonts w:ascii="Arial" w:hAnsi="Arial" w:cs="Arial"/>
                <w:lang w:eastAsia="pl-PL"/>
              </w:rPr>
              <w:t>(dotyczy JST)</w:t>
            </w: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6948" w14:textId="77777777" w:rsidR="00FB1498" w:rsidRPr="00FB1498" w:rsidRDefault="00FB1498" w:rsidP="00FB1498">
            <w:pPr>
              <w:spacing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FB1498">
              <w:rPr>
                <w:rFonts w:ascii="Arial" w:hAnsi="Arial" w:cs="Arial"/>
                <w:lang w:eastAsia="pl-PL"/>
              </w:rPr>
              <w:t xml:space="preserve">Zaleca się przeformułowanie sposobu weryfikacji kryterium, zgodnie z informacjami zamieszczonymi na stronie Rzecznika Praw Obywatelskich.  https://bip.brpo.gov.pl/pl/content/rpo-wsa-wszystkie-uchwaly-anty-lgbt-uniewaznione </w:t>
            </w:r>
          </w:p>
          <w:p w14:paraId="1E151718" w14:textId="740E9897" w:rsidR="000B2A8A" w:rsidRDefault="00FB1498" w:rsidP="00FB1498">
            <w:pPr>
              <w:spacing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FB1498">
              <w:rPr>
                <w:rFonts w:ascii="Arial" w:hAnsi="Arial" w:cs="Arial"/>
                <w:lang w:eastAsia="pl-PL"/>
              </w:rPr>
              <w:t>Lista zamieszona na stronie RPO powinna być jedynie wsparciem przy ocenie kryterium.</w:t>
            </w:r>
          </w:p>
        </w:tc>
      </w:tr>
      <w:tr w:rsidR="000B2A8A" w14:paraId="797F04A6" w14:textId="77777777" w:rsidTr="000B2A8A">
        <w:trPr>
          <w:trHeight w:val="1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11A8" w14:textId="77777777" w:rsidR="000B2A8A" w:rsidRDefault="000B2A8A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1B5F" w14:textId="77777777" w:rsidR="000B2A8A" w:rsidRDefault="000B2A8A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CDFA" w14:textId="77777777" w:rsidR="000B2A8A" w:rsidRDefault="000B2A8A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UZASADNIENIE:</w:t>
            </w:r>
          </w:p>
          <w:p w14:paraId="6590A7B7" w14:textId="2B058DD6" w:rsidR="000B2A8A" w:rsidRDefault="00FB1498">
            <w:pPr>
              <w:spacing w:line="240" w:lineRule="auto"/>
              <w:jc w:val="both"/>
              <w:rPr>
                <w:rFonts w:ascii="Arial" w:hAnsi="Arial" w:cs="Arial"/>
                <w:lang w:eastAsia="pl-PL"/>
              </w:rPr>
            </w:pPr>
            <w:r w:rsidRPr="00FB1498">
              <w:rPr>
                <w:rFonts w:ascii="Arial" w:hAnsi="Arial" w:cs="Arial"/>
                <w:lang w:eastAsia="pl-PL"/>
              </w:rPr>
              <w:t>IZ powinna weryfikować kryterium na podstawie obowiązującego prawa.</w:t>
            </w:r>
          </w:p>
        </w:tc>
      </w:tr>
    </w:tbl>
    <w:p w14:paraId="0C0D9E42" w14:textId="77777777" w:rsidR="000B2A8A" w:rsidRDefault="000B2A8A" w:rsidP="000B2A8A">
      <w:pPr>
        <w:spacing w:line="240" w:lineRule="auto"/>
        <w:rPr>
          <w:rFonts w:ascii="Alegreya" w:hAnsi="Alegreya" w:cs="Arial"/>
          <w:b/>
          <w:u w:val="single"/>
        </w:rPr>
      </w:pPr>
    </w:p>
    <w:p w14:paraId="55F2ED91" w14:textId="77777777" w:rsidR="00C33B9B" w:rsidRPr="000651A5" w:rsidRDefault="00C33B9B">
      <w:pPr>
        <w:rPr>
          <w:rFonts w:asciiTheme="minorHAnsi" w:hAnsiTheme="minorHAnsi" w:cstheme="minorHAnsi"/>
          <w:bCs/>
        </w:rPr>
      </w:pPr>
    </w:p>
    <w:sectPr w:rsidR="00C33B9B" w:rsidRPr="000651A5" w:rsidSect="009E2585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1F65D" w14:textId="77777777" w:rsidR="00D37793" w:rsidRDefault="00D37793" w:rsidP="002E3865">
      <w:pPr>
        <w:spacing w:after="0" w:line="240" w:lineRule="auto"/>
      </w:pPr>
      <w:r>
        <w:separator/>
      </w:r>
    </w:p>
  </w:endnote>
  <w:endnote w:type="continuationSeparator" w:id="0">
    <w:p w14:paraId="53F7F4EA" w14:textId="77777777" w:rsidR="00D37793" w:rsidRDefault="00D37793" w:rsidP="002E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egreya">
    <w:altName w:val="Calibri"/>
    <w:panose1 w:val="00000000000000000000"/>
    <w:charset w:val="00"/>
    <w:family w:val="modern"/>
    <w:notTrueType/>
    <w:pitch w:val="variable"/>
    <w:sig w:usb0="A00000EF" w:usb1="40002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0C754" w14:textId="77777777" w:rsidR="00D37793" w:rsidRDefault="00D37793" w:rsidP="002E3865">
      <w:pPr>
        <w:spacing w:after="0" w:line="240" w:lineRule="auto"/>
      </w:pPr>
      <w:r>
        <w:separator/>
      </w:r>
    </w:p>
  </w:footnote>
  <w:footnote w:type="continuationSeparator" w:id="0">
    <w:p w14:paraId="3D629038" w14:textId="77777777" w:rsidR="00D37793" w:rsidRDefault="00D37793" w:rsidP="002E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16D32" w14:textId="29AB8F45" w:rsidR="002E3865" w:rsidRPr="00F160A0" w:rsidRDefault="002E3865" w:rsidP="002E3865">
    <w:pPr>
      <w:pStyle w:val="Nagwek"/>
      <w:spacing w:after="0" w:line="240" w:lineRule="auto"/>
      <w:jc w:val="right"/>
      <w:rPr>
        <w:rFonts w:ascii="Arial" w:hAnsi="Arial" w:cs="Arial"/>
        <w:sz w:val="18"/>
        <w:szCs w:val="18"/>
      </w:rPr>
    </w:pPr>
    <w:r w:rsidRPr="00F160A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 w:rsidRPr="00F160A0">
      <w:rPr>
        <w:rFonts w:ascii="Arial" w:hAnsi="Arial" w:cs="Arial"/>
        <w:sz w:val="18"/>
        <w:szCs w:val="18"/>
      </w:rPr>
      <w:t xml:space="preserve"> do Stanowiska Nr </w:t>
    </w:r>
    <w:r w:rsidR="00CD1B75">
      <w:rPr>
        <w:rFonts w:ascii="Arial" w:hAnsi="Arial" w:cs="Arial"/>
        <w:sz w:val="18"/>
        <w:szCs w:val="18"/>
      </w:rPr>
      <w:t>4</w:t>
    </w:r>
    <w:r w:rsidRPr="00F160A0">
      <w:rPr>
        <w:rFonts w:ascii="Arial" w:hAnsi="Arial" w:cs="Arial"/>
        <w:sz w:val="18"/>
        <w:szCs w:val="18"/>
      </w:rPr>
      <w:t>/2024</w:t>
    </w:r>
  </w:p>
  <w:p w14:paraId="35F703F6" w14:textId="2218304B" w:rsidR="002E3865" w:rsidRDefault="002E3865" w:rsidP="002E3865">
    <w:pPr>
      <w:pStyle w:val="Nagwek"/>
      <w:spacing w:after="0" w:line="240" w:lineRule="auto"/>
      <w:jc w:val="right"/>
      <w:rPr>
        <w:rFonts w:ascii="Arial" w:hAnsi="Arial" w:cs="Arial"/>
        <w:sz w:val="18"/>
        <w:szCs w:val="18"/>
      </w:rPr>
    </w:pPr>
    <w:r w:rsidRPr="00A1169E">
      <w:rPr>
        <w:rFonts w:ascii="Arial" w:hAnsi="Arial" w:cs="Arial"/>
        <w:sz w:val="18"/>
        <w:szCs w:val="18"/>
      </w:rPr>
      <w:t xml:space="preserve">Grupy </w:t>
    </w:r>
    <w:r w:rsidR="0031642A">
      <w:rPr>
        <w:rFonts w:ascii="Arial" w:hAnsi="Arial" w:cs="Arial"/>
        <w:sz w:val="18"/>
        <w:szCs w:val="18"/>
      </w:rPr>
      <w:t>roboczej ds. zdrowia</w:t>
    </w:r>
  </w:p>
  <w:p w14:paraId="605FC450" w14:textId="63D528FC" w:rsidR="002E3865" w:rsidRDefault="002E3865" w:rsidP="002E3865">
    <w:pPr>
      <w:pStyle w:val="Nagwek"/>
      <w:spacing w:after="0" w:line="240" w:lineRule="auto"/>
      <w:jc w:val="right"/>
    </w:pPr>
    <w:r w:rsidRPr="00F160A0">
      <w:rPr>
        <w:rFonts w:ascii="Arial" w:hAnsi="Arial" w:cs="Arial"/>
        <w:sz w:val="18"/>
        <w:szCs w:val="18"/>
      </w:rPr>
      <w:t xml:space="preserve">z dnia </w:t>
    </w:r>
    <w:r w:rsidR="0031642A">
      <w:rPr>
        <w:rFonts w:ascii="Arial" w:hAnsi="Arial" w:cs="Arial"/>
        <w:sz w:val="18"/>
        <w:szCs w:val="18"/>
      </w:rPr>
      <w:t>14</w:t>
    </w:r>
    <w:r>
      <w:rPr>
        <w:rFonts w:ascii="Arial" w:hAnsi="Arial" w:cs="Arial"/>
        <w:sz w:val="18"/>
        <w:szCs w:val="18"/>
      </w:rPr>
      <w:t xml:space="preserve"> czerwca</w:t>
    </w:r>
    <w:r w:rsidRPr="00F160A0">
      <w:rPr>
        <w:rFonts w:ascii="Arial" w:hAnsi="Arial" w:cs="Arial"/>
        <w:sz w:val="18"/>
        <w:szCs w:val="18"/>
      </w:rPr>
      <w:t xml:space="preserve"> 2024 r</w:t>
    </w:r>
    <w:r>
      <w:t>.</w:t>
    </w:r>
  </w:p>
  <w:p w14:paraId="5F64F3C9" w14:textId="31E178C1" w:rsidR="002E3865" w:rsidRDefault="002E3865">
    <w:pPr>
      <w:pStyle w:val="Nagwek"/>
    </w:pPr>
  </w:p>
  <w:p w14:paraId="0778248C" w14:textId="77777777" w:rsidR="002E3865" w:rsidRDefault="002E3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20CFA"/>
    <w:multiLevelType w:val="hybridMultilevel"/>
    <w:tmpl w:val="734C9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F7E"/>
    <w:multiLevelType w:val="hybridMultilevel"/>
    <w:tmpl w:val="BB9243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25360">
    <w:abstractNumId w:val="1"/>
  </w:num>
  <w:num w:numId="2" w16cid:durableId="377820649">
    <w:abstractNumId w:val="2"/>
  </w:num>
  <w:num w:numId="3" w16cid:durableId="11437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F2"/>
    <w:rsid w:val="000651A5"/>
    <w:rsid w:val="000873ED"/>
    <w:rsid w:val="000A74AF"/>
    <w:rsid w:val="000B2A8A"/>
    <w:rsid w:val="000E6160"/>
    <w:rsid w:val="0014406F"/>
    <w:rsid w:val="00160375"/>
    <w:rsid w:val="00187994"/>
    <w:rsid w:val="001C6B6E"/>
    <w:rsid w:val="002306DF"/>
    <w:rsid w:val="002E3865"/>
    <w:rsid w:val="00315574"/>
    <w:rsid w:val="0031642A"/>
    <w:rsid w:val="00396EE8"/>
    <w:rsid w:val="003B0FEF"/>
    <w:rsid w:val="003D2245"/>
    <w:rsid w:val="003E7A09"/>
    <w:rsid w:val="004133E8"/>
    <w:rsid w:val="004A1AEA"/>
    <w:rsid w:val="004C24AD"/>
    <w:rsid w:val="00504E8C"/>
    <w:rsid w:val="00505222"/>
    <w:rsid w:val="00513EAB"/>
    <w:rsid w:val="00526A79"/>
    <w:rsid w:val="005671C3"/>
    <w:rsid w:val="00585088"/>
    <w:rsid w:val="005943ED"/>
    <w:rsid w:val="006009AA"/>
    <w:rsid w:val="00650927"/>
    <w:rsid w:val="006621D2"/>
    <w:rsid w:val="00664415"/>
    <w:rsid w:val="00677EED"/>
    <w:rsid w:val="007B2669"/>
    <w:rsid w:val="007C740E"/>
    <w:rsid w:val="00827EB5"/>
    <w:rsid w:val="008848CF"/>
    <w:rsid w:val="00913548"/>
    <w:rsid w:val="0092762B"/>
    <w:rsid w:val="00954797"/>
    <w:rsid w:val="009B62FE"/>
    <w:rsid w:val="00A1169E"/>
    <w:rsid w:val="00A21DA5"/>
    <w:rsid w:val="00A376E7"/>
    <w:rsid w:val="00A50B29"/>
    <w:rsid w:val="00A83DFA"/>
    <w:rsid w:val="00A86145"/>
    <w:rsid w:val="00A96A87"/>
    <w:rsid w:val="00B06859"/>
    <w:rsid w:val="00B33D6B"/>
    <w:rsid w:val="00B62ADA"/>
    <w:rsid w:val="00B83549"/>
    <w:rsid w:val="00BE766C"/>
    <w:rsid w:val="00C05CF9"/>
    <w:rsid w:val="00C33B9B"/>
    <w:rsid w:val="00C860F2"/>
    <w:rsid w:val="00CA5857"/>
    <w:rsid w:val="00CB7EFC"/>
    <w:rsid w:val="00CC65B7"/>
    <w:rsid w:val="00CD1B75"/>
    <w:rsid w:val="00CD682E"/>
    <w:rsid w:val="00D25651"/>
    <w:rsid w:val="00D37793"/>
    <w:rsid w:val="00D40ED2"/>
    <w:rsid w:val="00D93F94"/>
    <w:rsid w:val="00DB3973"/>
    <w:rsid w:val="00DE3F15"/>
    <w:rsid w:val="00E7352D"/>
    <w:rsid w:val="00E73D90"/>
    <w:rsid w:val="00ED064A"/>
    <w:rsid w:val="00F320DC"/>
    <w:rsid w:val="00F61B67"/>
    <w:rsid w:val="00F854D9"/>
    <w:rsid w:val="00FB1498"/>
    <w:rsid w:val="7FDBB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3309"/>
  <w15:docId w15:val="{F61A35A1-8B8F-45E5-A9F9-DE83B1A8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1B67"/>
    <w:pPr>
      <w:tabs>
        <w:tab w:val="center" w:pos="4536"/>
        <w:tab w:val="right" w:pos="9072"/>
      </w:tabs>
      <w:spacing w:after="160" w:line="259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8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6FFF88-142D-4A5F-B3D3-C39AB3E22C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DCDF49-70A9-4E78-A3FA-424656E53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0251A-0A3E-49FA-9481-675A9CF3E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681</Characters>
  <Application>Microsoft Office Word</Application>
  <DocSecurity>0</DocSecurity>
  <Lines>5</Lines>
  <Paragraphs>1</Paragraphs>
  <ScaleCrop>false</ScaleCrop>
  <Company>Urząd Marszałkowski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akojder</dc:creator>
  <cp:lastModifiedBy>Przemysław Mentkowski</cp:lastModifiedBy>
  <cp:revision>14</cp:revision>
  <dcterms:created xsi:type="dcterms:W3CDTF">2024-06-18T08:06:00Z</dcterms:created>
  <dcterms:modified xsi:type="dcterms:W3CDTF">2024-06-18T12:35:00Z</dcterms:modified>
</cp:coreProperties>
</file>