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1A6A75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59A674BE" w14:textId="1C453380" w:rsidR="00DB1342" w:rsidRPr="00DB1342" w:rsidRDefault="00774F15">
          <w:pPr>
            <w:pStyle w:val="Spistreci1"/>
            <w:tabs>
              <w:tab w:val="right" w:leader="dot" w:pos="9062"/>
            </w:tabs>
            <w:rPr>
              <w:rFonts w:ascii="Arial" w:eastAsiaTheme="minorEastAsia" w:hAnsi="Arial" w:cs="Arial"/>
              <w:noProof/>
              <w:sz w:val="24"/>
              <w:szCs w:val="24"/>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35212176" w:history="1">
            <w:r w:rsidR="00DB1342" w:rsidRPr="00DB1342">
              <w:rPr>
                <w:rStyle w:val="Hipercze"/>
                <w:rFonts w:ascii="Arial" w:hAnsi="Arial" w:cs="Arial"/>
                <w:noProof/>
                <w:sz w:val="24"/>
                <w:szCs w:val="24"/>
              </w:rPr>
              <w:t>Wprowadzenie</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_Toc135212176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61D99282" w14:textId="7ED88F94"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77" w:history="1">
            <w:r w:rsidR="00DB1342" w:rsidRPr="00DB1342">
              <w:rPr>
                <w:rStyle w:val="Hipercze"/>
                <w:rFonts w:ascii="Arial" w:eastAsia="Times New Roman" w:hAnsi="Arial" w:cs="Arial"/>
                <w:noProof/>
                <w:sz w:val="24"/>
                <w:szCs w:val="24"/>
                <w:lang w:eastAsia="pl-PL"/>
              </w:rPr>
              <w:t>Struktura Planu inwestycji</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_Toc135212177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72D67E3C" w14:textId="56ECE253"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78" w:history="1">
            <w:r w:rsidR="00DB1342" w:rsidRPr="00DB1342">
              <w:rPr>
                <w:rStyle w:val="Hipercze"/>
                <w:rFonts w:ascii="Arial" w:eastAsia="Times New Roman" w:hAnsi="Arial" w:cs="Arial"/>
                <w:noProof/>
                <w:sz w:val="24"/>
                <w:szCs w:val="24"/>
                <w:lang w:eastAsia="pl-PL"/>
              </w:rPr>
              <w:t>Identyfikacja projektu</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_Toc135212178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29B5AB0D" w14:textId="76886800"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79" w:history="1">
            <w:r w:rsidR="00DB1342" w:rsidRPr="00DB1342">
              <w:rPr>
                <w:rStyle w:val="Hipercze"/>
                <w:rFonts w:ascii="Arial" w:eastAsia="Times New Roman" w:hAnsi="Arial" w:cs="Arial"/>
                <w:noProof/>
                <w:sz w:val="24"/>
                <w:szCs w:val="24"/>
                <w:lang w:eastAsia="pl-PL"/>
              </w:rPr>
              <w:t>Analiza oddziaływania na środowisko</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_Toc135212179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396FD0E3" w14:textId="3A33AA20"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80" w:history="1">
            <w:r w:rsidR="00DB1342" w:rsidRPr="00DB1342">
              <w:rPr>
                <w:rStyle w:val="Hipercze"/>
                <w:rFonts w:ascii="Arial" w:eastAsia="Times New Roman" w:hAnsi="Arial" w:cs="Arial"/>
                <w:noProof/>
                <w:sz w:val="24"/>
                <w:szCs w:val="24"/>
                <w:lang w:eastAsia="pl-PL"/>
              </w:rPr>
              <w:t>Pomoc publiczna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_Toc135212180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5</w:t>
            </w:r>
            <w:r w:rsidR="00DB1342" w:rsidRPr="00DB1342">
              <w:rPr>
                <w:rFonts w:ascii="Arial" w:hAnsi="Arial" w:cs="Arial"/>
                <w:noProof/>
                <w:webHidden/>
                <w:sz w:val="24"/>
                <w:szCs w:val="24"/>
              </w:rPr>
              <w:fldChar w:fldCharType="end"/>
            </w:r>
          </w:hyperlink>
        </w:p>
        <w:p w14:paraId="11AD7307" w14:textId="39D64BE6"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81" w:history="1">
            <w:r w:rsidR="00DB1342" w:rsidRPr="00DB1342">
              <w:rPr>
                <w:rStyle w:val="Hipercze"/>
                <w:rFonts w:ascii="Arial" w:eastAsia="Times New Roman" w:hAnsi="Arial" w:cs="Arial"/>
                <w:noProof/>
                <w:sz w:val="24"/>
                <w:szCs w:val="24"/>
                <w:lang w:eastAsia="pl-PL"/>
              </w:rPr>
              <w:t>Analiza finansowa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_Toc135212181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6</w:t>
            </w:r>
            <w:r w:rsidR="00DB1342" w:rsidRPr="00DB1342">
              <w:rPr>
                <w:rFonts w:ascii="Arial" w:hAnsi="Arial" w:cs="Arial"/>
                <w:noProof/>
                <w:webHidden/>
                <w:sz w:val="24"/>
                <w:szCs w:val="24"/>
              </w:rPr>
              <w:fldChar w:fldCharType="end"/>
            </w:r>
          </w:hyperlink>
        </w:p>
        <w:p w14:paraId="46228FDC" w14:textId="128B200B" w:rsidR="00DB1342" w:rsidRPr="00DB1342" w:rsidRDefault="00000000">
          <w:pPr>
            <w:pStyle w:val="Spistreci1"/>
            <w:tabs>
              <w:tab w:val="right" w:leader="dot" w:pos="9062"/>
            </w:tabs>
            <w:rPr>
              <w:rFonts w:ascii="Arial" w:eastAsiaTheme="minorEastAsia" w:hAnsi="Arial" w:cs="Arial"/>
              <w:noProof/>
              <w:sz w:val="24"/>
              <w:szCs w:val="24"/>
              <w:lang w:eastAsia="pl-PL"/>
            </w:rPr>
          </w:pPr>
          <w:hyperlink w:anchor="_Toc135212182" w:history="1">
            <w:r w:rsidR="00DB1342" w:rsidRPr="00DB1342">
              <w:rPr>
                <w:rStyle w:val="Hipercze"/>
                <w:rFonts w:ascii="Arial" w:eastAsia="Times New Roman" w:hAnsi="Arial" w:cs="Arial"/>
                <w:noProof/>
                <w:sz w:val="24"/>
                <w:szCs w:val="24"/>
                <w:lang w:eastAsia="pl-PL"/>
              </w:rPr>
              <w:t>Analiza ryzyka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_Toc135212182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10</w:t>
            </w:r>
            <w:r w:rsidR="00DB1342" w:rsidRPr="00DB1342">
              <w:rPr>
                <w:rFonts w:ascii="Arial" w:hAnsi="Arial" w:cs="Arial"/>
                <w:noProof/>
                <w:webHidden/>
                <w:sz w:val="24"/>
                <w:szCs w:val="24"/>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35212176"/>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35212177"/>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35212178"/>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35212179"/>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5FAD59E1" w14:textId="6829C196" w:rsidR="00E44F51" w:rsidRPr="00774F15" w:rsidRDefault="00E44F51" w:rsidP="009B4205">
      <w:pPr>
        <w:pStyle w:val="Nagwek1"/>
        <w:rPr>
          <w:rFonts w:ascii="Arial" w:eastAsia="Times New Roman" w:hAnsi="Arial" w:cs="Arial"/>
          <w:lang w:eastAsia="pl-PL"/>
        </w:rPr>
      </w:pPr>
      <w:bookmarkStart w:id="4" w:name="_Toc135212180"/>
      <w:r w:rsidRPr="00774F15">
        <w:rPr>
          <w:rFonts w:ascii="Arial" w:eastAsia="Times New Roman" w:hAnsi="Arial" w:cs="Arial"/>
          <w:lang w:eastAsia="pl-PL"/>
        </w:rPr>
        <w:t>Pomoc publiczna</w:t>
      </w:r>
      <w:bookmarkEnd w:id="4"/>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5"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5"/>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6" w:name="_Toc135212181"/>
      <w:r w:rsidRPr="00B359AC">
        <w:rPr>
          <w:rFonts w:ascii="Arial" w:eastAsia="Times New Roman" w:hAnsi="Arial" w:cs="Arial"/>
          <w:lang w:eastAsia="pl-PL"/>
        </w:rPr>
        <w:t>Analiza finansowa</w:t>
      </w:r>
      <w:bookmarkEnd w:id="6"/>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7"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7"/>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8" w:name="_Toc135212182"/>
      <w:r w:rsidRPr="00903DBE">
        <w:rPr>
          <w:rFonts w:ascii="Arial" w:eastAsia="Times New Roman" w:hAnsi="Arial" w:cs="Arial"/>
          <w:lang w:eastAsia="pl-PL"/>
        </w:rPr>
        <w:t>Analiza ryzyka</w:t>
      </w:r>
      <w:bookmarkEnd w:id="8"/>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61803" w14:textId="77777777" w:rsidR="0093794F" w:rsidRDefault="0093794F" w:rsidP="006D08C8">
      <w:pPr>
        <w:spacing w:after="0" w:line="240" w:lineRule="auto"/>
      </w:pPr>
      <w:r>
        <w:separator/>
      </w:r>
    </w:p>
  </w:endnote>
  <w:endnote w:type="continuationSeparator" w:id="0">
    <w:p w14:paraId="66AACFF2" w14:textId="77777777" w:rsidR="0093794F" w:rsidRDefault="0093794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AF324" w14:textId="77777777" w:rsidR="0093794F" w:rsidRDefault="0093794F" w:rsidP="006D08C8">
      <w:pPr>
        <w:spacing w:after="0" w:line="240" w:lineRule="auto"/>
      </w:pPr>
      <w:r>
        <w:separator/>
      </w:r>
    </w:p>
  </w:footnote>
  <w:footnote w:type="continuationSeparator" w:id="0">
    <w:p w14:paraId="5B79BE83" w14:textId="77777777" w:rsidR="0093794F" w:rsidRDefault="0093794F"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17"/>
  </w:num>
  <w:num w:numId="2" w16cid:durableId="1754231680">
    <w:abstractNumId w:val="3"/>
  </w:num>
  <w:num w:numId="3" w16cid:durableId="1881428969">
    <w:abstractNumId w:val="7"/>
  </w:num>
  <w:num w:numId="4" w16cid:durableId="803039176">
    <w:abstractNumId w:val="16"/>
  </w:num>
  <w:num w:numId="5" w16cid:durableId="1287807973">
    <w:abstractNumId w:val="19"/>
  </w:num>
  <w:num w:numId="6" w16cid:durableId="445545447">
    <w:abstractNumId w:val="14"/>
  </w:num>
  <w:num w:numId="7" w16cid:durableId="1668558158">
    <w:abstractNumId w:val="13"/>
  </w:num>
  <w:num w:numId="8" w16cid:durableId="872306772">
    <w:abstractNumId w:val="9"/>
  </w:num>
  <w:num w:numId="9" w16cid:durableId="228658107">
    <w:abstractNumId w:val="8"/>
  </w:num>
  <w:num w:numId="10" w16cid:durableId="1601598563">
    <w:abstractNumId w:val="10"/>
  </w:num>
  <w:num w:numId="11" w16cid:durableId="226385308">
    <w:abstractNumId w:val="5"/>
  </w:num>
  <w:num w:numId="12" w16cid:durableId="671251836">
    <w:abstractNumId w:val="11"/>
  </w:num>
  <w:num w:numId="13" w16cid:durableId="1993244314">
    <w:abstractNumId w:val="6"/>
  </w:num>
  <w:num w:numId="14" w16cid:durableId="444082893">
    <w:abstractNumId w:val="1"/>
  </w:num>
  <w:num w:numId="15" w16cid:durableId="1397128563">
    <w:abstractNumId w:val="18"/>
  </w:num>
  <w:num w:numId="16" w16cid:durableId="1349914828">
    <w:abstractNumId w:val="2"/>
  </w:num>
  <w:num w:numId="17" w16cid:durableId="1809274997">
    <w:abstractNumId w:val="12"/>
  </w:num>
  <w:num w:numId="18" w16cid:durableId="1926765382">
    <w:abstractNumId w:val="15"/>
  </w:num>
  <w:num w:numId="19" w16cid:durableId="1368221022">
    <w:abstractNumId w:val="4"/>
  </w:num>
  <w:num w:numId="20" w16cid:durableId="35588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2523C"/>
    <w:rsid w:val="00367AA9"/>
    <w:rsid w:val="00380513"/>
    <w:rsid w:val="00386C55"/>
    <w:rsid w:val="003A066F"/>
    <w:rsid w:val="003B3CBC"/>
    <w:rsid w:val="003F23CC"/>
    <w:rsid w:val="003F7ADD"/>
    <w:rsid w:val="00434FF6"/>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A12E77"/>
    <w:rsid w:val="00A34E12"/>
    <w:rsid w:val="00A66008"/>
    <w:rsid w:val="00A908A4"/>
    <w:rsid w:val="00A96F1F"/>
    <w:rsid w:val="00AB6CE3"/>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2166</Words>
  <Characters>12998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37</cp:revision>
  <cp:lastPrinted>2023-05-17T09:52:00Z</cp:lastPrinted>
  <dcterms:created xsi:type="dcterms:W3CDTF">2023-04-28T08:42:00Z</dcterms:created>
  <dcterms:modified xsi:type="dcterms:W3CDTF">2023-09-21T12:12:00Z</dcterms:modified>
</cp:coreProperties>
</file>