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2D852" w14:textId="77777777" w:rsidR="00FA137B" w:rsidRPr="00ED787A" w:rsidRDefault="00FA137B" w:rsidP="00BA18E5">
      <w:pPr>
        <w:spacing w:line="360" w:lineRule="auto"/>
        <w:jc w:val="right"/>
        <w:rPr>
          <w:rFonts w:ascii="Arial" w:hAnsi="Arial" w:cs="Arial"/>
        </w:rPr>
      </w:pPr>
    </w:p>
    <w:p w14:paraId="02651853" w14:textId="5745C665" w:rsidR="00897972" w:rsidRPr="00897972" w:rsidRDefault="00897972" w:rsidP="00897972">
      <w:pPr>
        <w:rPr>
          <w:rFonts w:ascii="Arial" w:hAnsi="Arial" w:cs="Arial"/>
          <w:color w:val="FF0000"/>
          <w:sz w:val="18"/>
          <w:szCs w:val="18"/>
        </w:rPr>
      </w:pPr>
      <w:r w:rsidRPr="00897972">
        <w:rPr>
          <w:rFonts w:ascii="Arial" w:hAnsi="Arial" w:cs="Arial"/>
          <w:color w:val="FF0000"/>
          <w:sz w:val="18"/>
          <w:szCs w:val="18"/>
        </w:rPr>
        <w:t>.</w:t>
      </w:r>
    </w:p>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1CFE23B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color w:val="auto"/>
          <w:sz w:val="24"/>
          <w:szCs w:val="24"/>
        </w:rPr>
        <w:id w:val="1451594908"/>
        <w:docPartObj>
          <w:docPartGallery w:val="Table of Contents"/>
          <w:docPartUnique/>
        </w:docPartObj>
      </w:sdtPr>
      <w:sdtEndPr>
        <w:rPr>
          <w:b/>
          <w:bCs/>
        </w:rPr>
      </w:sdtEndPr>
      <w:sdtContent>
        <w:p w14:paraId="4E1DEB3D" w14:textId="09CA26E7" w:rsidR="00AA2930" w:rsidRDefault="00AA2930">
          <w:pPr>
            <w:pStyle w:val="Nagwekspisutreci"/>
          </w:pPr>
          <w:r>
            <w:t>Spis treści</w:t>
          </w:r>
        </w:p>
        <w:p w14:paraId="465F274B" w14:textId="739AAEEA" w:rsidR="00B2174A" w:rsidRDefault="00AA2930">
          <w:pPr>
            <w:pStyle w:val="Spistreci2"/>
            <w:rPr>
              <w:rFonts w:asciiTheme="minorHAnsi" w:eastAsiaTheme="minorEastAsia" w:hAnsiTheme="minorHAnsi" w:cstheme="minorBidi"/>
              <w:i w:val="0"/>
              <w:iCs w:val="0"/>
              <w:noProof/>
              <w:kern w:val="2"/>
              <w:sz w:val="22"/>
              <w:szCs w:val="22"/>
              <w14:ligatures w14:val="standardContextual"/>
            </w:rPr>
          </w:pPr>
          <w:r w:rsidRPr="00343A27">
            <w:rPr>
              <w:rFonts w:ascii="Arial" w:hAnsi="Arial" w:cs="Arial"/>
              <w:i w:val="0"/>
              <w:iCs w:val="0"/>
              <w:sz w:val="24"/>
              <w:szCs w:val="24"/>
            </w:rPr>
            <w:fldChar w:fldCharType="begin"/>
          </w:r>
          <w:r w:rsidRPr="00343A27">
            <w:rPr>
              <w:rFonts w:ascii="Arial" w:hAnsi="Arial" w:cs="Arial"/>
              <w:i w:val="0"/>
              <w:iCs w:val="0"/>
              <w:sz w:val="24"/>
              <w:szCs w:val="24"/>
            </w:rPr>
            <w:instrText xml:space="preserve"> TOC \o "1-3" \h \z \u </w:instrText>
          </w:r>
          <w:r w:rsidRPr="00343A27">
            <w:rPr>
              <w:rFonts w:ascii="Arial" w:hAnsi="Arial" w:cs="Arial"/>
              <w:i w:val="0"/>
              <w:iCs w:val="0"/>
              <w:sz w:val="24"/>
              <w:szCs w:val="24"/>
            </w:rPr>
            <w:fldChar w:fldCharType="separate"/>
          </w:r>
          <w:hyperlink w:anchor="_Toc185235342" w:history="1">
            <w:r w:rsidR="00B2174A" w:rsidRPr="0061520D">
              <w:rPr>
                <w:rStyle w:val="Hipercze"/>
                <w:rFonts w:ascii="Arial" w:hAnsi="Arial" w:cs="Arial"/>
                <w:noProof/>
              </w:rPr>
              <w:t>Ogólne informacje</w:t>
            </w:r>
            <w:r w:rsidR="00B2174A">
              <w:rPr>
                <w:noProof/>
                <w:webHidden/>
              </w:rPr>
              <w:tab/>
            </w:r>
            <w:r w:rsidR="00B2174A">
              <w:rPr>
                <w:noProof/>
                <w:webHidden/>
              </w:rPr>
              <w:fldChar w:fldCharType="begin"/>
            </w:r>
            <w:r w:rsidR="00B2174A">
              <w:rPr>
                <w:noProof/>
                <w:webHidden/>
              </w:rPr>
              <w:instrText xml:space="preserve"> PAGEREF _Toc185235342 \h </w:instrText>
            </w:r>
            <w:r w:rsidR="00B2174A">
              <w:rPr>
                <w:noProof/>
                <w:webHidden/>
              </w:rPr>
            </w:r>
            <w:r w:rsidR="00B2174A">
              <w:rPr>
                <w:noProof/>
                <w:webHidden/>
              </w:rPr>
              <w:fldChar w:fldCharType="separate"/>
            </w:r>
            <w:r w:rsidR="00B2174A">
              <w:rPr>
                <w:noProof/>
                <w:webHidden/>
              </w:rPr>
              <w:t>3</w:t>
            </w:r>
            <w:r w:rsidR="00B2174A">
              <w:rPr>
                <w:noProof/>
                <w:webHidden/>
              </w:rPr>
              <w:fldChar w:fldCharType="end"/>
            </w:r>
          </w:hyperlink>
        </w:p>
        <w:p w14:paraId="4B733366" w14:textId="2BFA5651"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3" w:history="1">
            <w:r w:rsidRPr="0061520D">
              <w:rPr>
                <w:rStyle w:val="Hipercze"/>
                <w:rFonts w:ascii="Arial" w:hAnsi="Arial" w:cs="Arial"/>
                <w:noProof/>
              </w:rPr>
              <w:t>1.</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Studium wykonalności/ Plan inwestycji</w:t>
            </w:r>
            <w:r>
              <w:rPr>
                <w:noProof/>
                <w:webHidden/>
              </w:rPr>
              <w:tab/>
            </w:r>
            <w:r>
              <w:rPr>
                <w:noProof/>
                <w:webHidden/>
              </w:rPr>
              <w:fldChar w:fldCharType="begin"/>
            </w:r>
            <w:r>
              <w:rPr>
                <w:noProof/>
                <w:webHidden/>
              </w:rPr>
              <w:instrText xml:space="preserve"> PAGEREF _Toc185235343 \h </w:instrText>
            </w:r>
            <w:r>
              <w:rPr>
                <w:noProof/>
                <w:webHidden/>
              </w:rPr>
            </w:r>
            <w:r>
              <w:rPr>
                <w:noProof/>
                <w:webHidden/>
              </w:rPr>
              <w:fldChar w:fldCharType="separate"/>
            </w:r>
            <w:r>
              <w:rPr>
                <w:noProof/>
                <w:webHidden/>
              </w:rPr>
              <w:t>3</w:t>
            </w:r>
            <w:r>
              <w:rPr>
                <w:noProof/>
                <w:webHidden/>
              </w:rPr>
              <w:fldChar w:fldCharType="end"/>
            </w:r>
          </w:hyperlink>
        </w:p>
        <w:p w14:paraId="1D87B104" w14:textId="6BAE2FB9"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4" w:history="1">
            <w:r w:rsidRPr="0061520D">
              <w:rPr>
                <w:rStyle w:val="Hipercze"/>
                <w:rFonts w:ascii="Arial" w:hAnsi="Arial" w:cs="Arial"/>
                <w:noProof/>
              </w:rPr>
              <w:t>2.</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Arkusze obliczeniowe do Studium wykonalności/ Planu inwestycji</w:t>
            </w:r>
            <w:r>
              <w:rPr>
                <w:noProof/>
                <w:webHidden/>
              </w:rPr>
              <w:tab/>
            </w:r>
            <w:r>
              <w:rPr>
                <w:noProof/>
                <w:webHidden/>
              </w:rPr>
              <w:fldChar w:fldCharType="begin"/>
            </w:r>
            <w:r>
              <w:rPr>
                <w:noProof/>
                <w:webHidden/>
              </w:rPr>
              <w:instrText xml:space="preserve"> PAGEREF _Toc185235344 \h </w:instrText>
            </w:r>
            <w:r>
              <w:rPr>
                <w:noProof/>
                <w:webHidden/>
              </w:rPr>
            </w:r>
            <w:r>
              <w:rPr>
                <w:noProof/>
                <w:webHidden/>
              </w:rPr>
              <w:fldChar w:fldCharType="separate"/>
            </w:r>
            <w:r>
              <w:rPr>
                <w:noProof/>
                <w:webHidden/>
              </w:rPr>
              <w:t>4</w:t>
            </w:r>
            <w:r>
              <w:rPr>
                <w:noProof/>
                <w:webHidden/>
              </w:rPr>
              <w:fldChar w:fldCharType="end"/>
            </w:r>
          </w:hyperlink>
        </w:p>
        <w:p w14:paraId="799E9B93" w14:textId="24614358"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5" w:history="1">
            <w:r w:rsidRPr="0061520D">
              <w:rPr>
                <w:rStyle w:val="Hipercze"/>
                <w:rFonts w:ascii="Arial" w:hAnsi="Arial" w:cs="Arial"/>
                <w:noProof/>
              </w:rPr>
              <w:t>3.</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Formularz  w zakresie oceny oddziaływania na środowisko z uwzględnieniem zasady „nie czyń poważnej szkody” (zasady DNSH)</w:t>
            </w:r>
            <w:r>
              <w:rPr>
                <w:noProof/>
                <w:webHidden/>
              </w:rPr>
              <w:tab/>
            </w:r>
            <w:r>
              <w:rPr>
                <w:noProof/>
                <w:webHidden/>
              </w:rPr>
              <w:fldChar w:fldCharType="begin"/>
            </w:r>
            <w:r>
              <w:rPr>
                <w:noProof/>
                <w:webHidden/>
              </w:rPr>
              <w:instrText xml:space="preserve"> PAGEREF _Toc185235345 \h </w:instrText>
            </w:r>
            <w:r>
              <w:rPr>
                <w:noProof/>
                <w:webHidden/>
              </w:rPr>
            </w:r>
            <w:r>
              <w:rPr>
                <w:noProof/>
                <w:webHidden/>
              </w:rPr>
              <w:fldChar w:fldCharType="separate"/>
            </w:r>
            <w:r>
              <w:rPr>
                <w:noProof/>
                <w:webHidden/>
              </w:rPr>
              <w:t>4</w:t>
            </w:r>
            <w:r>
              <w:rPr>
                <w:noProof/>
                <w:webHidden/>
              </w:rPr>
              <w:fldChar w:fldCharType="end"/>
            </w:r>
          </w:hyperlink>
        </w:p>
        <w:p w14:paraId="54C34E49" w14:textId="2AD3DDDB"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6" w:history="1">
            <w:r w:rsidRPr="0061520D">
              <w:rPr>
                <w:rStyle w:val="Hipercze"/>
                <w:rFonts w:ascii="Arial" w:hAnsi="Arial" w:cs="Arial"/>
                <w:noProof/>
              </w:rPr>
              <w:t>4.</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Decyzja o środowiskowych uwarunkowaniach</w:t>
            </w:r>
            <w:r>
              <w:rPr>
                <w:noProof/>
                <w:webHidden/>
              </w:rPr>
              <w:tab/>
            </w:r>
            <w:r>
              <w:rPr>
                <w:noProof/>
                <w:webHidden/>
              </w:rPr>
              <w:fldChar w:fldCharType="begin"/>
            </w:r>
            <w:r>
              <w:rPr>
                <w:noProof/>
                <w:webHidden/>
              </w:rPr>
              <w:instrText xml:space="preserve"> PAGEREF _Toc185235346 \h </w:instrText>
            </w:r>
            <w:r>
              <w:rPr>
                <w:noProof/>
                <w:webHidden/>
              </w:rPr>
            </w:r>
            <w:r>
              <w:rPr>
                <w:noProof/>
                <w:webHidden/>
              </w:rPr>
              <w:fldChar w:fldCharType="separate"/>
            </w:r>
            <w:r>
              <w:rPr>
                <w:noProof/>
                <w:webHidden/>
              </w:rPr>
              <w:t>4</w:t>
            </w:r>
            <w:r>
              <w:rPr>
                <w:noProof/>
                <w:webHidden/>
              </w:rPr>
              <w:fldChar w:fldCharType="end"/>
            </w:r>
          </w:hyperlink>
        </w:p>
        <w:p w14:paraId="639F3855" w14:textId="72EF2B3E"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7" w:history="1">
            <w:r w:rsidRPr="0061520D">
              <w:rPr>
                <w:rStyle w:val="Hipercze"/>
                <w:rFonts w:ascii="Arial" w:hAnsi="Arial" w:cs="Arial"/>
                <w:noProof/>
              </w:rPr>
              <w:t>5.</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Zaświadczenie organu odpowiedzialnego za monitorowanie obszarów Natura 2000</w:t>
            </w:r>
            <w:r>
              <w:rPr>
                <w:noProof/>
                <w:webHidden/>
              </w:rPr>
              <w:tab/>
            </w:r>
            <w:r>
              <w:rPr>
                <w:noProof/>
                <w:webHidden/>
              </w:rPr>
              <w:fldChar w:fldCharType="begin"/>
            </w:r>
            <w:r>
              <w:rPr>
                <w:noProof/>
                <w:webHidden/>
              </w:rPr>
              <w:instrText xml:space="preserve"> PAGEREF _Toc185235347 \h </w:instrText>
            </w:r>
            <w:r>
              <w:rPr>
                <w:noProof/>
                <w:webHidden/>
              </w:rPr>
            </w:r>
            <w:r>
              <w:rPr>
                <w:noProof/>
                <w:webHidden/>
              </w:rPr>
              <w:fldChar w:fldCharType="separate"/>
            </w:r>
            <w:r>
              <w:rPr>
                <w:noProof/>
                <w:webHidden/>
              </w:rPr>
              <w:t>4</w:t>
            </w:r>
            <w:r>
              <w:rPr>
                <w:noProof/>
                <w:webHidden/>
              </w:rPr>
              <w:fldChar w:fldCharType="end"/>
            </w:r>
          </w:hyperlink>
        </w:p>
        <w:p w14:paraId="6E4111B5" w14:textId="42739A39"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8" w:history="1">
            <w:r w:rsidRPr="0061520D">
              <w:rPr>
                <w:rStyle w:val="Hipercze"/>
                <w:rFonts w:ascii="Arial" w:hAnsi="Arial" w:cs="Arial"/>
                <w:noProof/>
              </w:rPr>
              <w:t>6.</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Zezwolenie na inwestycję</w:t>
            </w:r>
            <w:r>
              <w:rPr>
                <w:noProof/>
                <w:webHidden/>
              </w:rPr>
              <w:tab/>
            </w:r>
            <w:r>
              <w:rPr>
                <w:noProof/>
                <w:webHidden/>
              </w:rPr>
              <w:fldChar w:fldCharType="begin"/>
            </w:r>
            <w:r>
              <w:rPr>
                <w:noProof/>
                <w:webHidden/>
              </w:rPr>
              <w:instrText xml:space="preserve"> PAGEREF _Toc185235348 \h </w:instrText>
            </w:r>
            <w:r>
              <w:rPr>
                <w:noProof/>
                <w:webHidden/>
              </w:rPr>
            </w:r>
            <w:r>
              <w:rPr>
                <w:noProof/>
                <w:webHidden/>
              </w:rPr>
              <w:fldChar w:fldCharType="separate"/>
            </w:r>
            <w:r>
              <w:rPr>
                <w:noProof/>
                <w:webHidden/>
              </w:rPr>
              <w:t>6</w:t>
            </w:r>
            <w:r>
              <w:rPr>
                <w:noProof/>
                <w:webHidden/>
              </w:rPr>
              <w:fldChar w:fldCharType="end"/>
            </w:r>
          </w:hyperlink>
        </w:p>
        <w:p w14:paraId="51513E1F" w14:textId="1C9EB9F2"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49" w:history="1">
            <w:r w:rsidRPr="0061520D">
              <w:rPr>
                <w:rStyle w:val="Hipercze"/>
                <w:rFonts w:ascii="Arial" w:hAnsi="Arial" w:cs="Arial"/>
                <w:noProof/>
              </w:rPr>
              <w:t>7.</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Oświadczenie o prawie do dysponowania nieruchomością na cele projektu oraz zestawienie wszystkich opracowań składających się na dokumentację techniczną</w:t>
            </w:r>
            <w:r>
              <w:rPr>
                <w:noProof/>
                <w:webHidden/>
              </w:rPr>
              <w:tab/>
            </w:r>
            <w:r>
              <w:rPr>
                <w:noProof/>
                <w:webHidden/>
              </w:rPr>
              <w:fldChar w:fldCharType="begin"/>
            </w:r>
            <w:r>
              <w:rPr>
                <w:noProof/>
                <w:webHidden/>
              </w:rPr>
              <w:instrText xml:space="preserve"> PAGEREF _Toc185235349 \h </w:instrText>
            </w:r>
            <w:r>
              <w:rPr>
                <w:noProof/>
                <w:webHidden/>
              </w:rPr>
            </w:r>
            <w:r>
              <w:rPr>
                <w:noProof/>
                <w:webHidden/>
              </w:rPr>
              <w:fldChar w:fldCharType="separate"/>
            </w:r>
            <w:r>
              <w:rPr>
                <w:noProof/>
                <w:webHidden/>
              </w:rPr>
              <w:t>8</w:t>
            </w:r>
            <w:r>
              <w:rPr>
                <w:noProof/>
                <w:webHidden/>
              </w:rPr>
              <w:fldChar w:fldCharType="end"/>
            </w:r>
          </w:hyperlink>
        </w:p>
        <w:p w14:paraId="34C8FE5C" w14:textId="69B2C821"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0" w:history="1">
            <w:r w:rsidRPr="0061520D">
              <w:rPr>
                <w:rStyle w:val="Hipercze"/>
                <w:rFonts w:ascii="Arial" w:hAnsi="Arial" w:cs="Arial"/>
                <w:noProof/>
              </w:rPr>
              <w:t>8.</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Dokumenty potwierdzające sytuację finansową wnioskodawcy</w:t>
            </w:r>
            <w:r>
              <w:rPr>
                <w:noProof/>
                <w:webHidden/>
              </w:rPr>
              <w:tab/>
            </w:r>
            <w:r>
              <w:rPr>
                <w:noProof/>
                <w:webHidden/>
              </w:rPr>
              <w:fldChar w:fldCharType="begin"/>
            </w:r>
            <w:r>
              <w:rPr>
                <w:noProof/>
                <w:webHidden/>
              </w:rPr>
              <w:instrText xml:space="preserve"> PAGEREF _Toc185235350 \h </w:instrText>
            </w:r>
            <w:r>
              <w:rPr>
                <w:noProof/>
                <w:webHidden/>
              </w:rPr>
            </w:r>
            <w:r>
              <w:rPr>
                <w:noProof/>
                <w:webHidden/>
              </w:rPr>
              <w:fldChar w:fldCharType="separate"/>
            </w:r>
            <w:r>
              <w:rPr>
                <w:noProof/>
                <w:webHidden/>
              </w:rPr>
              <w:t>9</w:t>
            </w:r>
            <w:r>
              <w:rPr>
                <w:noProof/>
                <w:webHidden/>
              </w:rPr>
              <w:fldChar w:fldCharType="end"/>
            </w:r>
          </w:hyperlink>
        </w:p>
        <w:p w14:paraId="1DD2D3C2" w14:textId="3C6CDCF9"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1" w:history="1">
            <w:r w:rsidRPr="0061520D">
              <w:rPr>
                <w:rStyle w:val="Hipercze"/>
                <w:rFonts w:ascii="Arial" w:hAnsi="Arial" w:cs="Arial"/>
                <w:noProof/>
              </w:rPr>
              <w:t>9.</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Oświadczenie o przestrzeganiu przepisów prawa dla projektu rozpoczętego przed dniem złożenia wniosku o dofinansowanie</w:t>
            </w:r>
            <w:r>
              <w:rPr>
                <w:noProof/>
                <w:webHidden/>
              </w:rPr>
              <w:tab/>
            </w:r>
            <w:r>
              <w:rPr>
                <w:noProof/>
                <w:webHidden/>
              </w:rPr>
              <w:fldChar w:fldCharType="begin"/>
            </w:r>
            <w:r>
              <w:rPr>
                <w:noProof/>
                <w:webHidden/>
              </w:rPr>
              <w:instrText xml:space="preserve"> PAGEREF _Toc185235351 \h </w:instrText>
            </w:r>
            <w:r>
              <w:rPr>
                <w:noProof/>
                <w:webHidden/>
              </w:rPr>
            </w:r>
            <w:r>
              <w:rPr>
                <w:noProof/>
                <w:webHidden/>
              </w:rPr>
              <w:fldChar w:fldCharType="separate"/>
            </w:r>
            <w:r>
              <w:rPr>
                <w:noProof/>
                <w:webHidden/>
              </w:rPr>
              <w:t>10</w:t>
            </w:r>
            <w:r>
              <w:rPr>
                <w:noProof/>
                <w:webHidden/>
              </w:rPr>
              <w:fldChar w:fldCharType="end"/>
            </w:r>
          </w:hyperlink>
        </w:p>
        <w:p w14:paraId="3C128621" w14:textId="5C826A9D"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2" w:history="1">
            <w:r w:rsidRPr="0061520D">
              <w:rPr>
                <w:rStyle w:val="Hipercze"/>
                <w:rFonts w:ascii="Arial" w:hAnsi="Arial" w:cs="Arial"/>
                <w:noProof/>
              </w:rPr>
              <w:t>10.</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Oświadczenie o kwalifikowalności podatku VAT</w:t>
            </w:r>
            <w:r>
              <w:rPr>
                <w:noProof/>
                <w:webHidden/>
              </w:rPr>
              <w:tab/>
            </w:r>
            <w:r>
              <w:rPr>
                <w:noProof/>
                <w:webHidden/>
              </w:rPr>
              <w:fldChar w:fldCharType="begin"/>
            </w:r>
            <w:r>
              <w:rPr>
                <w:noProof/>
                <w:webHidden/>
              </w:rPr>
              <w:instrText xml:space="preserve"> PAGEREF _Toc185235352 \h </w:instrText>
            </w:r>
            <w:r>
              <w:rPr>
                <w:noProof/>
                <w:webHidden/>
              </w:rPr>
            </w:r>
            <w:r>
              <w:rPr>
                <w:noProof/>
                <w:webHidden/>
              </w:rPr>
              <w:fldChar w:fldCharType="separate"/>
            </w:r>
            <w:r>
              <w:rPr>
                <w:noProof/>
                <w:webHidden/>
              </w:rPr>
              <w:t>10</w:t>
            </w:r>
            <w:r>
              <w:rPr>
                <w:noProof/>
                <w:webHidden/>
              </w:rPr>
              <w:fldChar w:fldCharType="end"/>
            </w:r>
          </w:hyperlink>
        </w:p>
        <w:p w14:paraId="2DB072DC" w14:textId="4D0C8A18"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3" w:history="1">
            <w:r w:rsidRPr="0061520D">
              <w:rPr>
                <w:rStyle w:val="Hipercze"/>
                <w:rFonts w:ascii="Arial" w:hAnsi="Arial" w:cs="Arial"/>
                <w:noProof/>
              </w:rPr>
              <w:t>11.</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Porozumienie/ umowa o partnerstwie</w:t>
            </w:r>
            <w:r>
              <w:rPr>
                <w:noProof/>
                <w:webHidden/>
              </w:rPr>
              <w:tab/>
            </w:r>
            <w:r>
              <w:rPr>
                <w:noProof/>
                <w:webHidden/>
              </w:rPr>
              <w:fldChar w:fldCharType="begin"/>
            </w:r>
            <w:r>
              <w:rPr>
                <w:noProof/>
                <w:webHidden/>
              </w:rPr>
              <w:instrText xml:space="preserve"> PAGEREF _Toc185235353 \h </w:instrText>
            </w:r>
            <w:r>
              <w:rPr>
                <w:noProof/>
                <w:webHidden/>
              </w:rPr>
            </w:r>
            <w:r>
              <w:rPr>
                <w:noProof/>
                <w:webHidden/>
              </w:rPr>
              <w:fldChar w:fldCharType="separate"/>
            </w:r>
            <w:r>
              <w:rPr>
                <w:noProof/>
                <w:webHidden/>
              </w:rPr>
              <w:t>10</w:t>
            </w:r>
            <w:r>
              <w:rPr>
                <w:noProof/>
                <w:webHidden/>
              </w:rPr>
              <w:fldChar w:fldCharType="end"/>
            </w:r>
          </w:hyperlink>
        </w:p>
        <w:p w14:paraId="653337B6" w14:textId="30B00FE5"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4" w:history="1">
            <w:r w:rsidRPr="0061520D">
              <w:rPr>
                <w:rStyle w:val="Hipercze"/>
                <w:rFonts w:ascii="Arial" w:hAnsi="Arial" w:cs="Arial"/>
                <w:noProof/>
              </w:rPr>
              <w:t>12.</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Oświadczenie dotyczące wyboru partnera/-ów realizujących projekt</w:t>
            </w:r>
            <w:r>
              <w:rPr>
                <w:noProof/>
                <w:webHidden/>
              </w:rPr>
              <w:tab/>
            </w:r>
            <w:r>
              <w:rPr>
                <w:noProof/>
                <w:webHidden/>
              </w:rPr>
              <w:fldChar w:fldCharType="begin"/>
            </w:r>
            <w:r>
              <w:rPr>
                <w:noProof/>
                <w:webHidden/>
              </w:rPr>
              <w:instrText xml:space="preserve"> PAGEREF _Toc185235354 \h </w:instrText>
            </w:r>
            <w:r>
              <w:rPr>
                <w:noProof/>
                <w:webHidden/>
              </w:rPr>
            </w:r>
            <w:r>
              <w:rPr>
                <w:noProof/>
                <w:webHidden/>
              </w:rPr>
              <w:fldChar w:fldCharType="separate"/>
            </w:r>
            <w:r>
              <w:rPr>
                <w:noProof/>
                <w:webHidden/>
              </w:rPr>
              <w:t>12</w:t>
            </w:r>
            <w:r>
              <w:rPr>
                <w:noProof/>
                <w:webHidden/>
              </w:rPr>
              <w:fldChar w:fldCharType="end"/>
            </w:r>
          </w:hyperlink>
        </w:p>
        <w:p w14:paraId="78ED407E" w14:textId="3DA0265D"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5" w:history="1">
            <w:r w:rsidRPr="0061520D">
              <w:rPr>
                <w:rStyle w:val="Hipercze"/>
                <w:rFonts w:ascii="Arial" w:hAnsi="Arial" w:cs="Arial"/>
                <w:noProof/>
              </w:rPr>
              <w:t>13.</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Oświadczenie organu lub podmiotu odpowiedzialnego za przygotowanie właściwej strategii ZIT potwierdzające, że projekt zostanie zamieszczony na liście podstawowej projektów we właściwej strategii ZIT</w:t>
            </w:r>
            <w:r>
              <w:rPr>
                <w:noProof/>
                <w:webHidden/>
              </w:rPr>
              <w:tab/>
            </w:r>
            <w:r>
              <w:rPr>
                <w:noProof/>
                <w:webHidden/>
              </w:rPr>
              <w:fldChar w:fldCharType="begin"/>
            </w:r>
            <w:r>
              <w:rPr>
                <w:noProof/>
                <w:webHidden/>
              </w:rPr>
              <w:instrText xml:space="preserve"> PAGEREF _Toc185235355 \h </w:instrText>
            </w:r>
            <w:r>
              <w:rPr>
                <w:noProof/>
                <w:webHidden/>
              </w:rPr>
            </w:r>
            <w:r>
              <w:rPr>
                <w:noProof/>
                <w:webHidden/>
              </w:rPr>
              <w:fldChar w:fldCharType="separate"/>
            </w:r>
            <w:r>
              <w:rPr>
                <w:noProof/>
                <w:webHidden/>
              </w:rPr>
              <w:t>12</w:t>
            </w:r>
            <w:r>
              <w:rPr>
                <w:noProof/>
                <w:webHidden/>
              </w:rPr>
              <w:fldChar w:fldCharType="end"/>
            </w:r>
          </w:hyperlink>
        </w:p>
        <w:p w14:paraId="40D019E2" w14:textId="10D6B5FD" w:rsidR="00B2174A" w:rsidRDefault="00B2174A">
          <w:pPr>
            <w:pStyle w:val="Spistreci2"/>
            <w:rPr>
              <w:rFonts w:asciiTheme="minorHAnsi" w:eastAsiaTheme="minorEastAsia" w:hAnsiTheme="minorHAnsi" w:cstheme="minorBidi"/>
              <w:i w:val="0"/>
              <w:iCs w:val="0"/>
              <w:noProof/>
              <w:kern w:val="2"/>
              <w:sz w:val="22"/>
              <w:szCs w:val="22"/>
              <w14:ligatures w14:val="standardContextual"/>
            </w:rPr>
          </w:pPr>
          <w:hyperlink w:anchor="_Toc185235356" w:history="1">
            <w:r w:rsidRPr="0061520D">
              <w:rPr>
                <w:rStyle w:val="Hipercze"/>
                <w:rFonts w:ascii="Arial" w:hAnsi="Arial" w:cs="Arial"/>
                <w:noProof/>
              </w:rPr>
              <w:t>14.</w:t>
            </w:r>
            <w:r>
              <w:rPr>
                <w:rFonts w:asciiTheme="minorHAnsi" w:eastAsiaTheme="minorEastAsia" w:hAnsiTheme="minorHAnsi" w:cstheme="minorBidi"/>
                <w:i w:val="0"/>
                <w:iCs w:val="0"/>
                <w:noProof/>
                <w:kern w:val="2"/>
                <w:sz w:val="22"/>
                <w:szCs w:val="22"/>
                <w14:ligatures w14:val="standardContextual"/>
              </w:rPr>
              <w:tab/>
            </w:r>
            <w:r w:rsidRPr="0061520D">
              <w:rPr>
                <w:rStyle w:val="Hipercze"/>
                <w:rFonts w:ascii="Arial" w:hAnsi="Arial" w:cs="Arial"/>
                <w:noProof/>
              </w:rPr>
              <w:t>Pozytywna opinia wydana przez Kujawsko-Pomorskie Biuro Planowania Przestrzennego i Regionalnego odnośnie zgodności ze Standardami w zakresie kształtowania ładu przestrzennego w województwie kujawsko-pomorskim (jeśli dotyczy)</w:t>
            </w:r>
            <w:r>
              <w:rPr>
                <w:noProof/>
                <w:webHidden/>
              </w:rPr>
              <w:tab/>
            </w:r>
            <w:r>
              <w:rPr>
                <w:noProof/>
                <w:webHidden/>
              </w:rPr>
              <w:fldChar w:fldCharType="begin"/>
            </w:r>
            <w:r>
              <w:rPr>
                <w:noProof/>
                <w:webHidden/>
              </w:rPr>
              <w:instrText xml:space="preserve"> PAGEREF _Toc185235356 \h </w:instrText>
            </w:r>
            <w:r>
              <w:rPr>
                <w:noProof/>
                <w:webHidden/>
              </w:rPr>
            </w:r>
            <w:r>
              <w:rPr>
                <w:noProof/>
                <w:webHidden/>
              </w:rPr>
              <w:fldChar w:fldCharType="separate"/>
            </w:r>
            <w:r>
              <w:rPr>
                <w:noProof/>
                <w:webHidden/>
              </w:rPr>
              <w:t>12</w:t>
            </w:r>
            <w:r>
              <w:rPr>
                <w:noProof/>
                <w:webHidden/>
              </w:rPr>
              <w:fldChar w:fldCharType="end"/>
            </w:r>
          </w:hyperlink>
        </w:p>
        <w:p w14:paraId="6CD64F82" w14:textId="0A7DD38A" w:rsidR="00AA2930" w:rsidRDefault="00AA2930">
          <w:r w:rsidRPr="00343A27">
            <w:rPr>
              <w:rFonts w:ascii="Arial" w:hAnsi="Arial" w:cs="Arial"/>
              <w:b/>
              <w:bCs/>
            </w:rPr>
            <w:fldChar w:fldCharType="end"/>
          </w:r>
        </w:p>
      </w:sdtContent>
    </w:sdt>
    <w:p w14:paraId="23614D30" w14:textId="2F08B4E1" w:rsidR="006B4C7F" w:rsidRPr="00112C5E" w:rsidRDefault="006B4C7F" w:rsidP="00897972">
      <w:pPr>
        <w:spacing w:line="360" w:lineRule="auto"/>
        <w:rPr>
          <w:rFonts w:ascii="Arial" w:hAnsi="Arial" w:cs="Arial"/>
          <w:sz w:val="22"/>
          <w:szCs w:val="22"/>
        </w:rPr>
      </w:pPr>
    </w:p>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0A10B2D" w:rsidR="00DB256C" w:rsidRPr="00343A27" w:rsidRDefault="000757C4" w:rsidP="00343A27">
      <w:pPr>
        <w:pStyle w:val="Nagwek2"/>
        <w:spacing w:before="120" w:after="120" w:line="360" w:lineRule="auto"/>
        <w:rPr>
          <w:rFonts w:ascii="Arial" w:hAnsi="Arial" w:cs="Arial"/>
        </w:rPr>
      </w:pPr>
      <w:bookmarkStart w:id="1" w:name="_Toc134521455"/>
      <w:bookmarkStart w:id="2" w:name="_Toc142904872"/>
      <w:bookmarkStart w:id="3" w:name="_Toc185235342"/>
      <w:r w:rsidRPr="009B34F4">
        <w:rPr>
          <w:rFonts w:ascii="Arial" w:hAnsi="Arial" w:cs="Arial"/>
        </w:rPr>
        <w:lastRenderedPageBreak/>
        <w:t>Ogólne informacje</w:t>
      </w:r>
      <w:bookmarkEnd w:id="1"/>
      <w:bookmarkEnd w:id="2"/>
      <w:bookmarkEnd w:id="3"/>
    </w:p>
    <w:p w14:paraId="60011A8E" w14:textId="20416017" w:rsidR="00883E29" w:rsidRPr="00D238FE" w:rsidRDefault="00883E29" w:rsidP="00343A27">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343A27">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343A2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343A27">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B75D0D0" w:rsidR="00883E29" w:rsidRDefault="002F407E" w:rsidP="00343A27">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343A27">
      <w:pPr>
        <w:spacing w:before="120" w:after="12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CD1BB30" w14:textId="71809162" w:rsidR="00760F33" w:rsidRPr="002E0BEA" w:rsidRDefault="00760F33" w:rsidP="00343A27">
      <w:pPr>
        <w:spacing w:before="120" w:after="120" w:line="360" w:lineRule="auto"/>
        <w:rPr>
          <w:rFonts w:ascii="Arial" w:hAnsi="Arial" w:cs="Arial"/>
        </w:rPr>
      </w:pPr>
    </w:p>
    <w:p w14:paraId="0E66B706" w14:textId="45B6A828" w:rsidR="00002F1D" w:rsidRPr="00343A27" w:rsidRDefault="00E20815" w:rsidP="00343A27">
      <w:pPr>
        <w:pStyle w:val="Nagwek2"/>
        <w:numPr>
          <w:ilvl w:val="1"/>
          <w:numId w:val="3"/>
        </w:numPr>
        <w:spacing w:before="120" w:after="120" w:line="360" w:lineRule="auto"/>
        <w:ind w:left="284" w:hanging="284"/>
        <w:rPr>
          <w:rFonts w:ascii="Arial" w:hAnsi="Arial" w:cs="Arial"/>
          <w:szCs w:val="24"/>
        </w:rPr>
      </w:pPr>
      <w:bookmarkStart w:id="4" w:name="_Toc134521456"/>
      <w:bookmarkStart w:id="5" w:name="_Toc142904873"/>
      <w:bookmarkStart w:id="6" w:name="_Toc185235343"/>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r w:rsidRPr="00ED787A">
        <w:rPr>
          <w:rFonts w:ascii="Arial" w:hAnsi="Arial" w:cs="Arial"/>
          <w:szCs w:val="24"/>
        </w:rPr>
        <w:t xml:space="preserve"> </w:t>
      </w:r>
    </w:p>
    <w:p w14:paraId="0E7FAEC5" w14:textId="2B76B647" w:rsidR="008E7179" w:rsidRPr="00ED787A" w:rsidRDefault="008E7179" w:rsidP="00343A27">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343A27">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343A27">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343A27">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343A27">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343A27">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343A27">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3C49DC63" w:rsidR="00002F1D" w:rsidRPr="00343A27" w:rsidRDefault="0055742F" w:rsidP="00343A27">
      <w:pPr>
        <w:pStyle w:val="Nagwek2"/>
        <w:numPr>
          <w:ilvl w:val="1"/>
          <w:numId w:val="3"/>
        </w:numPr>
        <w:spacing w:before="120" w:after="120" w:line="360" w:lineRule="auto"/>
        <w:ind w:left="284" w:hanging="284"/>
        <w:rPr>
          <w:rFonts w:ascii="Arial" w:hAnsi="Arial" w:cs="Arial"/>
          <w:szCs w:val="24"/>
        </w:rPr>
      </w:pPr>
      <w:bookmarkStart w:id="9" w:name="_Toc134521457"/>
      <w:bookmarkStart w:id="10" w:name="_Toc142904874"/>
      <w:bookmarkStart w:id="11" w:name="_Toc185235344"/>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343A27">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053D1A99" w:rsidR="00851A8C" w:rsidRPr="00343A27" w:rsidRDefault="0055742F" w:rsidP="00343A27">
      <w:pPr>
        <w:pStyle w:val="Nagwek2"/>
        <w:numPr>
          <w:ilvl w:val="1"/>
          <w:numId w:val="3"/>
        </w:numPr>
        <w:spacing w:before="120" w:after="120" w:line="360" w:lineRule="auto"/>
        <w:ind w:left="284" w:hanging="284"/>
        <w:rPr>
          <w:rFonts w:ascii="Arial" w:hAnsi="Arial" w:cs="Arial"/>
          <w:szCs w:val="24"/>
        </w:rPr>
      </w:pPr>
      <w:bookmarkStart w:id="12" w:name="_Toc134521458"/>
      <w:bookmarkStart w:id="13" w:name="_Toc142904875"/>
      <w:bookmarkStart w:id="14" w:name="_Toc185235345"/>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2F743775" w14:textId="3228217B" w:rsidR="00BF1865" w:rsidRDefault="00BF1865" w:rsidP="00343A27">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343A27">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148DEB86" w:rsidR="00002F1D" w:rsidRPr="00343A27" w:rsidRDefault="0055742F" w:rsidP="00343A27">
      <w:pPr>
        <w:pStyle w:val="Nagwek2"/>
        <w:numPr>
          <w:ilvl w:val="1"/>
          <w:numId w:val="3"/>
        </w:numPr>
        <w:spacing w:before="120" w:after="120" w:line="360" w:lineRule="auto"/>
        <w:ind w:left="284" w:hanging="284"/>
        <w:rPr>
          <w:rFonts w:ascii="Arial" w:hAnsi="Arial" w:cs="Arial"/>
          <w:szCs w:val="24"/>
        </w:rPr>
      </w:pPr>
      <w:bookmarkStart w:id="19" w:name="_Toc134521459"/>
      <w:bookmarkStart w:id="20" w:name="_Toc142904876"/>
      <w:bookmarkStart w:id="21" w:name="_Toc185235346"/>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343A27">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280E797C" w:rsidR="00443D14" w:rsidRPr="00343A27" w:rsidRDefault="00571849" w:rsidP="00343A27">
      <w:pPr>
        <w:pStyle w:val="Nagwek2"/>
        <w:numPr>
          <w:ilvl w:val="1"/>
          <w:numId w:val="3"/>
        </w:numPr>
        <w:spacing w:before="120"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185235347"/>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343A27">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343A27">
      <w:pPr>
        <w:spacing w:before="120" w:after="120" w:line="360" w:lineRule="auto"/>
        <w:rPr>
          <w:rFonts w:ascii="Arial" w:hAnsi="Arial" w:cs="Arial"/>
          <w:color w:val="000000" w:themeColor="text1"/>
        </w:rPr>
      </w:pPr>
      <w:r>
        <w:rPr>
          <w:rFonts w:ascii="Arial" w:hAnsi="Arial" w:cs="Arial"/>
        </w:rPr>
        <w:lastRenderedPageBreak/>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343A2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343A27">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343A27">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343A27">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343A27">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343A27">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4E574218" w:rsidR="00443D14" w:rsidRPr="00343A27" w:rsidRDefault="00EB3318" w:rsidP="00343A27">
      <w:pPr>
        <w:autoSpaceDE w:val="0"/>
        <w:autoSpaceDN w:val="0"/>
        <w:adjustRightInd w:val="0"/>
        <w:spacing w:before="120" w:after="24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2C52B461" w:rsidR="00002F1D" w:rsidRPr="00343A27" w:rsidRDefault="00E20815" w:rsidP="00343A27">
      <w:pPr>
        <w:pStyle w:val="Nagwek2"/>
        <w:numPr>
          <w:ilvl w:val="1"/>
          <w:numId w:val="3"/>
        </w:numPr>
        <w:spacing w:before="120" w:after="120" w:line="360" w:lineRule="auto"/>
        <w:ind w:left="284" w:hanging="284"/>
        <w:rPr>
          <w:rFonts w:ascii="Arial" w:hAnsi="Arial" w:cs="Arial"/>
          <w:szCs w:val="24"/>
        </w:rPr>
      </w:pPr>
      <w:bookmarkStart w:id="26" w:name="_Toc134521461"/>
      <w:bookmarkStart w:id="27" w:name="_Toc142904879"/>
      <w:bookmarkStart w:id="28" w:name="_Toc185235348"/>
      <w:r w:rsidRPr="00ED787A">
        <w:rPr>
          <w:rFonts w:ascii="Arial" w:hAnsi="Arial" w:cs="Arial"/>
          <w:szCs w:val="24"/>
        </w:rPr>
        <w:t>Zezwolenie na inwestycję</w:t>
      </w:r>
      <w:bookmarkEnd w:id="26"/>
      <w:bookmarkEnd w:id="27"/>
      <w:bookmarkEnd w:id="28"/>
    </w:p>
    <w:p w14:paraId="472C0833" w14:textId="77777777" w:rsidR="00A36518" w:rsidRPr="001C12D5" w:rsidRDefault="00A36518" w:rsidP="00343A27">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7F4370C7" w14:textId="77777777" w:rsidR="00A36518" w:rsidRPr="001C12D5" w:rsidRDefault="00A36518" w:rsidP="00343A27">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594A83D8" w14:textId="77777777" w:rsidR="00A36518" w:rsidRPr="001C12D5" w:rsidRDefault="00A36518" w:rsidP="00343A2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1AB0D18F" w14:textId="77777777" w:rsidR="00A36518" w:rsidRPr="001C12D5" w:rsidRDefault="00A36518" w:rsidP="00343A27">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0C64177F" w14:textId="77777777" w:rsidR="00A36518" w:rsidRPr="001C12D5" w:rsidRDefault="00A36518" w:rsidP="00343A27">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76E60D9E" w14:textId="77777777" w:rsidR="00A36518" w:rsidRPr="001C12D5" w:rsidRDefault="00A36518" w:rsidP="00343A27">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72A56639" w14:textId="77777777" w:rsidR="00A36518" w:rsidRPr="001C12D5" w:rsidRDefault="00A36518" w:rsidP="00343A27">
      <w:pPr>
        <w:spacing w:before="120" w:after="120" w:line="360" w:lineRule="auto"/>
        <w:rPr>
          <w:rFonts w:ascii="Arial" w:hAnsi="Arial" w:cs="Arial"/>
          <w:b/>
          <w:bCs/>
        </w:rPr>
      </w:pPr>
      <w:r w:rsidRPr="001C12D5">
        <w:rPr>
          <w:rFonts w:ascii="Arial" w:hAnsi="Arial" w:cs="Arial"/>
          <w:b/>
          <w:bCs/>
        </w:rPr>
        <w:t>Ważne!</w:t>
      </w:r>
    </w:p>
    <w:p w14:paraId="4E4F946A" w14:textId="77777777" w:rsidR="00A36518" w:rsidRPr="001C12D5" w:rsidRDefault="00A36518" w:rsidP="00343A27">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5DFD7C26" w14:textId="77777777" w:rsidR="00A36518" w:rsidRPr="001C12D5" w:rsidRDefault="00A36518" w:rsidP="00343A27">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6090AF3F" w14:textId="77777777" w:rsidR="00A36518" w:rsidRPr="001C12D5" w:rsidRDefault="00A36518" w:rsidP="00343A27">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299FDDE1" w14:textId="77777777" w:rsidR="00A36518" w:rsidRPr="001C12D5" w:rsidRDefault="00A36518" w:rsidP="00343A27">
      <w:pPr>
        <w:spacing w:before="120" w:after="120" w:line="360" w:lineRule="auto"/>
        <w:rPr>
          <w:rFonts w:ascii="Arial" w:hAnsi="Arial" w:cs="Arial"/>
          <w:b/>
          <w:bCs/>
        </w:rPr>
      </w:pPr>
      <w:r w:rsidRPr="001C12D5">
        <w:rPr>
          <w:rFonts w:ascii="Arial" w:hAnsi="Arial" w:cs="Arial"/>
          <w:b/>
          <w:bCs/>
        </w:rPr>
        <w:t xml:space="preserve">lub </w:t>
      </w:r>
    </w:p>
    <w:p w14:paraId="750FB9FB" w14:textId="77777777" w:rsidR="00A36518" w:rsidRPr="001C12D5" w:rsidRDefault="00A36518" w:rsidP="00343A27">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775EC9B1" w14:textId="77777777" w:rsidR="00A36518" w:rsidRPr="001C12D5" w:rsidRDefault="00A36518" w:rsidP="00343A27">
      <w:pPr>
        <w:spacing w:before="120" w:after="120" w:line="360" w:lineRule="auto"/>
        <w:rPr>
          <w:rFonts w:ascii="Arial" w:hAnsi="Arial" w:cs="Arial"/>
          <w:b/>
          <w:bCs/>
        </w:rPr>
      </w:pPr>
      <w:r w:rsidRPr="001C12D5">
        <w:rPr>
          <w:rFonts w:ascii="Arial" w:hAnsi="Arial" w:cs="Arial"/>
          <w:b/>
          <w:bCs/>
        </w:rPr>
        <w:t>Ważne!</w:t>
      </w:r>
    </w:p>
    <w:p w14:paraId="7A88136E" w14:textId="0FA4B4D3" w:rsidR="00A4236D" w:rsidRPr="00ED787A" w:rsidRDefault="00A36518" w:rsidP="00343A27">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659A4377" w14:textId="412C2D19" w:rsidR="00B36AE1" w:rsidRDefault="00B36AE1" w:rsidP="00343A27">
      <w:pPr>
        <w:pStyle w:val="Nagwek2"/>
        <w:numPr>
          <w:ilvl w:val="1"/>
          <w:numId w:val="3"/>
        </w:numPr>
        <w:spacing w:before="120" w:after="120" w:line="360" w:lineRule="auto"/>
        <w:ind w:left="284" w:hanging="284"/>
        <w:rPr>
          <w:rFonts w:ascii="Arial" w:hAnsi="Arial" w:cs="Arial"/>
        </w:rPr>
      </w:pPr>
      <w:r w:rsidRPr="00B36AE1">
        <w:rPr>
          <w:rFonts w:ascii="Arial" w:hAnsi="Arial" w:cs="Arial"/>
        </w:rPr>
        <w:lastRenderedPageBreak/>
        <w:t xml:space="preserve"> </w:t>
      </w:r>
      <w:bookmarkStart w:id="32" w:name="_Toc185235349"/>
      <w:r w:rsidR="00C76033">
        <w:rPr>
          <w:rFonts w:ascii="Arial" w:hAnsi="Arial" w:cs="Arial"/>
        </w:rPr>
        <w:t>Oświadczenie o prawie do dysponowania nieruchomością na cele projektu oraz zestawienie wszystkich opracowań składających się na dokumentację techniczną</w:t>
      </w:r>
      <w:bookmarkEnd w:id="32"/>
      <w:r w:rsidR="00C76033">
        <w:rPr>
          <w:rFonts w:ascii="Arial" w:hAnsi="Arial" w:cs="Arial"/>
        </w:rPr>
        <w:t xml:space="preserve"> </w:t>
      </w:r>
    </w:p>
    <w:p w14:paraId="78545F2B" w14:textId="77777777" w:rsidR="00B36AE1" w:rsidRPr="00892A2C" w:rsidRDefault="00B36AE1" w:rsidP="00343A27">
      <w:pPr>
        <w:spacing w:before="120" w:after="120" w:line="360" w:lineRule="auto"/>
        <w:rPr>
          <w:rFonts w:ascii="Arial" w:hAnsi="Arial" w:cs="Arial"/>
        </w:rPr>
      </w:pPr>
      <w:bookmarkStart w:id="33" w:name="_Toc134521463"/>
      <w:bookmarkStart w:id="34" w:name="_Toc142904881"/>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57D3DDD2"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 xml:space="preserve">własności, </w:t>
      </w:r>
    </w:p>
    <w:p w14:paraId="75F19C06"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50FB911C"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5DFAAD9F"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74E38D6B"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58B527D9" w14:textId="77777777" w:rsidR="00B36AE1" w:rsidRPr="00892A2C" w:rsidRDefault="00B36AE1" w:rsidP="00343A27">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34D88EEE" w14:textId="52013C29" w:rsidR="00B36AE1" w:rsidRPr="00343A27" w:rsidRDefault="00B36AE1" w:rsidP="00343A27">
      <w:pPr>
        <w:numPr>
          <w:ilvl w:val="0"/>
          <w:numId w:val="13"/>
        </w:numPr>
        <w:spacing w:before="120" w:after="120" w:line="360" w:lineRule="auto"/>
        <w:rPr>
          <w:rFonts w:ascii="Arial" w:hAnsi="Arial" w:cs="Arial"/>
        </w:rPr>
      </w:pPr>
      <w:r w:rsidRPr="00892A2C">
        <w:rPr>
          <w:rFonts w:ascii="Arial" w:hAnsi="Arial" w:cs="Arial"/>
        </w:rPr>
        <w:t>inne.</w:t>
      </w:r>
    </w:p>
    <w:p w14:paraId="012AC245" w14:textId="146DE184" w:rsidR="00B36AE1" w:rsidRPr="00892A2C" w:rsidRDefault="00B36AE1" w:rsidP="00343A27">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52238B1" w14:textId="567138A7" w:rsidR="00B36AE1" w:rsidRPr="00343A27" w:rsidRDefault="00B36AE1" w:rsidP="00343A27">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Pr="00892A2C">
        <w:rPr>
          <w:rFonts w:ascii="Arial" w:hAnsi="Arial" w:cs="Arial"/>
        </w:rPr>
        <w:t xml:space="preserve"> – szczegółowo termin płatności końcowej jest zdefiniowany w umowie o dofinansowanie projektu</w:t>
      </w:r>
      <w:r w:rsidRPr="00BC203B">
        <w:rPr>
          <w:rFonts w:ascii="Arial" w:hAnsi="Arial" w:cs="Arial"/>
        </w:rPr>
        <w:t>.</w:t>
      </w:r>
    </w:p>
    <w:p w14:paraId="71C246AC" w14:textId="5097453E" w:rsidR="00B36AE1" w:rsidRPr="00892A2C" w:rsidRDefault="00B36AE1" w:rsidP="00343A27">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451E2F5E" w14:textId="77777777" w:rsidR="00B36AE1" w:rsidRPr="00892A2C" w:rsidRDefault="00B36AE1" w:rsidP="00343A27">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7A1AF0C" w:rsidR="00002F1D" w:rsidRPr="00343A27" w:rsidRDefault="00E20815" w:rsidP="00343A27">
      <w:pPr>
        <w:pStyle w:val="Nagwek2"/>
        <w:numPr>
          <w:ilvl w:val="1"/>
          <w:numId w:val="3"/>
        </w:numPr>
        <w:spacing w:before="120" w:after="120" w:line="360" w:lineRule="auto"/>
        <w:ind w:left="284" w:hanging="284"/>
        <w:rPr>
          <w:rFonts w:ascii="Arial" w:hAnsi="Arial" w:cs="Arial"/>
          <w:b w:val="0"/>
          <w:bCs w:val="0"/>
          <w:iCs w:val="0"/>
          <w:szCs w:val="24"/>
        </w:rPr>
      </w:pPr>
      <w:bookmarkStart w:id="35" w:name="_Toc185235350"/>
      <w:r w:rsidRPr="00ED787A">
        <w:rPr>
          <w:rFonts w:ascii="Arial" w:hAnsi="Arial" w:cs="Arial"/>
          <w:szCs w:val="24"/>
        </w:rPr>
        <w:lastRenderedPageBreak/>
        <w:t>Dokumenty potwierdzające sytuację finansową wnioskodawcy</w:t>
      </w:r>
      <w:bookmarkEnd w:id="33"/>
      <w:bookmarkEnd w:id="34"/>
      <w:bookmarkEnd w:id="35"/>
    </w:p>
    <w:p w14:paraId="5B499F09" w14:textId="552C541C" w:rsidR="00DB1A68" w:rsidRPr="00ED787A" w:rsidRDefault="00B42BE0" w:rsidP="00343A27">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343A27">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343A27">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343A27">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343A27">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343A27">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343A27">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343A27">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343A27">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00C51948" w:rsidR="009B1DE7" w:rsidRPr="00BF7C80" w:rsidRDefault="009B1DE7" w:rsidP="00343A27">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44CB5D66" w:rsidR="009B1DE7" w:rsidRPr="00BF7C80" w:rsidRDefault="009B1DE7" w:rsidP="00343A27">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96529B">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2467A24B" w:rsidR="009B1DE7" w:rsidRPr="00BF7C80" w:rsidRDefault="00157AC0" w:rsidP="00343A27">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343A27">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0654257C" w:rsidR="00002F1D" w:rsidRPr="00343A27" w:rsidRDefault="00B92D71" w:rsidP="00343A27">
      <w:pPr>
        <w:pStyle w:val="Nagwek2"/>
        <w:numPr>
          <w:ilvl w:val="1"/>
          <w:numId w:val="3"/>
        </w:numPr>
        <w:spacing w:before="120" w:after="120" w:line="360" w:lineRule="auto"/>
        <w:ind w:left="284" w:hanging="284"/>
        <w:rPr>
          <w:rFonts w:ascii="Arial" w:hAnsi="Arial" w:cs="Arial"/>
          <w:szCs w:val="24"/>
        </w:rPr>
      </w:pPr>
      <w:bookmarkStart w:id="36" w:name="_Toc134521464"/>
      <w:bookmarkStart w:id="37" w:name="_Toc142904882"/>
      <w:bookmarkStart w:id="38" w:name="_Toc185235351"/>
      <w:r w:rsidRPr="00ED787A">
        <w:rPr>
          <w:rFonts w:ascii="Arial" w:hAnsi="Arial" w:cs="Arial"/>
          <w:szCs w:val="24"/>
        </w:rPr>
        <w:lastRenderedPageBreak/>
        <w:t>Oświadczenie o przestrzeganiu przepisów prawa dla projektu rozpoczętego przed dniem złożenia wniosku o dofinansowanie</w:t>
      </w:r>
      <w:bookmarkEnd w:id="36"/>
      <w:bookmarkEnd w:id="37"/>
      <w:bookmarkEnd w:id="38"/>
    </w:p>
    <w:p w14:paraId="7C4C7B88" w14:textId="2741E90C" w:rsidR="00704EFF" w:rsidRDefault="004E7D52" w:rsidP="00343A27">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343A27">
      <w:pPr>
        <w:spacing w:before="120" w:after="240" w:line="360" w:lineRule="auto"/>
        <w:rPr>
          <w:rFonts w:ascii="Arial" w:hAnsi="Arial" w:cs="Arial"/>
        </w:rPr>
      </w:pPr>
      <w:r>
        <w:rPr>
          <w:rFonts w:ascii="Arial" w:hAnsi="Arial" w:cs="Arial"/>
        </w:rPr>
        <w:t>Oświadczenie musisz potwierdzić podpisem kwalifikowanym.</w:t>
      </w:r>
    </w:p>
    <w:p w14:paraId="621FEE8F" w14:textId="417BFA84" w:rsidR="00002F1D" w:rsidRPr="00343A27" w:rsidRDefault="00B92D71" w:rsidP="00343A27">
      <w:pPr>
        <w:pStyle w:val="Nagwek2"/>
        <w:numPr>
          <w:ilvl w:val="1"/>
          <w:numId w:val="3"/>
        </w:numPr>
        <w:spacing w:before="120" w:after="120" w:line="360" w:lineRule="auto"/>
        <w:ind w:left="426" w:hanging="426"/>
        <w:rPr>
          <w:rFonts w:ascii="Arial" w:hAnsi="Arial" w:cs="Arial"/>
          <w:szCs w:val="24"/>
        </w:rPr>
      </w:pPr>
      <w:bookmarkStart w:id="39" w:name="_Toc134521465"/>
      <w:bookmarkStart w:id="40" w:name="_Toc142904883"/>
      <w:bookmarkStart w:id="41" w:name="_Toc185235352"/>
      <w:r w:rsidRPr="00ED787A">
        <w:rPr>
          <w:rFonts w:ascii="Arial" w:hAnsi="Arial" w:cs="Arial"/>
          <w:szCs w:val="24"/>
        </w:rPr>
        <w:t>Oświadczenie o kwalifikowalności podatku VAT</w:t>
      </w:r>
      <w:bookmarkStart w:id="42" w:name="_Hlk167347997"/>
      <w:bookmarkEnd w:id="39"/>
      <w:bookmarkEnd w:id="40"/>
      <w:bookmarkEnd w:id="41"/>
    </w:p>
    <w:p w14:paraId="6ECDD72E" w14:textId="540AAEE1" w:rsidR="000042AF" w:rsidRPr="00ED787A" w:rsidRDefault="000042AF" w:rsidP="00343A27">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343A27">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56EEC5DD" w14:textId="25F8DD2E" w:rsidR="00675E90" w:rsidRPr="00077F93" w:rsidRDefault="00733F5F" w:rsidP="00343A27">
      <w:pPr>
        <w:spacing w:before="120" w:after="240" w:line="360" w:lineRule="auto"/>
        <w:rPr>
          <w:rFonts w:ascii="Arial" w:hAnsi="Arial" w:cs="Arial"/>
        </w:rPr>
      </w:pPr>
      <w:r>
        <w:rPr>
          <w:rFonts w:ascii="Arial" w:hAnsi="Arial" w:cs="Arial"/>
        </w:rPr>
        <w:t>Oświadczenie musisz potwierdzić podpisem kwalifikowanym.</w:t>
      </w:r>
      <w:bookmarkEnd w:id="42"/>
    </w:p>
    <w:p w14:paraId="342DA5C1" w14:textId="77777777" w:rsidR="00077F93" w:rsidRPr="00675E90" w:rsidRDefault="00077F93" w:rsidP="00343A27">
      <w:pPr>
        <w:pStyle w:val="Nagwek2"/>
        <w:numPr>
          <w:ilvl w:val="1"/>
          <w:numId w:val="3"/>
        </w:numPr>
        <w:spacing w:before="120" w:after="120" w:line="360" w:lineRule="auto"/>
        <w:ind w:left="426" w:hanging="426"/>
        <w:rPr>
          <w:rFonts w:ascii="Arial" w:hAnsi="Arial" w:cs="Arial"/>
          <w:szCs w:val="24"/>
        </w:rPr>
      </w:pPr>
      <w:bookmarkStart w:id="43" w:name="_Toc185235353"/>
      <w:r w:rsidRPr="00675E90">
        <w:rPr>
          <w:rFonts w:ascii="Arial" w:hAnsi="Arial" w:cs="Arial"/>
          <w:szCs w:val="24"/>
        </w:rPr>
        <w:t>Porozumienie/</w:t>
      </w:r>
      <w:r w:rsidRPr="00675E90">
        <w:rPr>
          <w:rFonts w:ascii="Arial" w:hAnsi="Arial" w:cs="Arial"/>
          <w:szCs w:val="24"/>
          <w:lang w:val="pl-PL"/>
        </w:rPr>
        <w:t xml:space="preserve"> </w:t>
      </w:r>
      <w:r w:rsidRPr="00675E90">
        <w:rPr>
          <w:rFonts w:ascii="Arial" w:hAnsi="Arial" w:cs="Arial"/>
          <w:szCs w:val="24"/>
        </w:rPr>
        <w:t>umowa o partnerstwie</w:t>
      </w:r>
      <w:bookmarkEnd w:id="43"/>
    </w:p>
    <w:p w14:paraId="563CBF91" w14:textId="77777777" w:rsidR="00077F93" w:rsidRPr="00675E90" w:rsidRDefault="00077F93" w:rsidP="00343A27">
      <w:pPr>
        <w:spacing w:before="120" w:after="120" w:line="360" w:lineRule="auto"/>
        <w:rPr>
          <w:rFonts w:ascii="Arial" w:hAnsi="Arial" w:cs="Arial"/>
        </w:rPr>
      </w:pPr>
      <w:r w:rsidRPr="00675E90">
        <w:rPr>
          <w:rFonts w:ascii="Arial" w:hAnsi="Arial" w:cs="Arial"/>
        </w:rPr>
        <w:t xml:space="preserve">Jeśli będziesz realizował projekt razem z partnerami to powinieneś zawrzeć z nimi porozumienie lub umowę o partnerstwie. </w:t>
      </w:r>
    </w:p>
    <w:p w14:paraId="738E1170" w14:textId="77777777" w:rsidR="00077F93" w:rsidRPr="00675E90" w:rsidRDefault="00077F93" w:rsidP="00343A27">
      <w:pPr>
        <w:spacing w:before="120" w:after="120" w:line="360" w:lineRule="auto"/>
        <w:rPr>
          <w:rFonts w:ascii="Arial" w:hAnsi="Arial" w:cs="Arial"/>
        </w:rPr>
      </w:pPr>
      <w:r w:rsidRPr="00675E90">
        <w:rPr>
          <w:rFonts w:ascii="Arial" w:hAnsi="Arial" w:cs="Arial"/>
        </w:rPr>
        <w:t xml:space="preserve">W porozumieniu/ umowie o partnerstwie powinny zostać określone co najmniej: </w:t>
      </w:r>
    </w:p>
    <w:p w14:paraId="2C3FE7E1"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t>przedmiot porozumienia lub umowy,</w:t>
      </w:r>
    </w:p>
    <w:p w14:paraId="2AAF75AF"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t>prawa i obowiązki stron,</w:t>
      </w:r>
    </w:p>
    <w:p w14:paraId="28429756"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lastRenderedPageBreak/>
        <w:t>zakres i formę udziału poszczególnych partnerów w projekcie, w tym zakres realizowanych przez nich zdań,</w:t>
      </w:r>
    </w:p>
    <w:p w14:paraId="1DB49323"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t>partnera wiodącego uprawnionego do reprezentowania pozostałych partnerów projektu,</w:t>
      </w:r>
    </w:p>
    <w:p w14:paraId="337D77D6"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t>sposób przekazywania dofinansowania na pokrycie kosztów ponoszonych przez poszczególnych partnerów projektu, umożliwiający określenie kwoty dofinansowania udzielonego każdemu z partnerów, w tym obowiązek prowadzenia odrębnej ewidencji wydatków w ramach projektu,</w:t>
      </w:r>
    </w:p>
    <w:p w14:paraId="6F6B2993" w14:textId="77777777" w:rsidR="00077F93" w:rsidRPr="00675E90" w:rsidRDefault="00077F93" w:rsidP="00343A27">
      <w:pPr>
        <w:pStyle w:val="Akapitzlist"/>
        <w:numPr>
          <w:ilvl w:val="0"/>
          <w:numId w:val="6"/>
        </w:numPr>
        <w:spacing w:before="120" w:after="120" w:line="360" w:lineRule="auto"/>
        <w:contextualSpacing w:val="0"/>
        <w:rPr>
          <w:rFonts w:ascii="Arial" w:hAnsi="Arial" w:cs="Arial"/>
        </w:rPr>
      </w:pPr>
      <w:r w:rsidRPr="00675E90">
        <w:rPr>
          <w:rFonts w:ascii="Arial" w:hAnsi="Arial" w:cs="Arial"/>
        </w:rPr>
        <w:t xml:space="preserve">sposób postępowania w przypadku naruszenia lub niewywiązania się stron z porozumienia lub umowy. </w:t>
      </w:r>
    </w:p>
    <w:p w14:paraId="7D26EEA0" w14:textId="77777777" w:rsidR="00077F93" w:rsidRPr="00675E90" w:rsidRDefault="00077F93" w:rsidP="00343A27">
      <w:pPr>
        <w:spacing w:before="120" w:after="120" w:line="360" w:lineRule="auto"/>
        <w:rPr>
          <w:rFonts w:ascii="Arial" w:hAnsi="Arial" w:cs="Arial"/>
        </w:rPr>
      </w:pPr>
      <w:r w:rsidRPr="00675E90">
        <w:rPr>
          <w:rFonts w:ascii="Arial" w:hAnsi="Arial" w:cs="Arial"/>
        </w:rPr>
        <w:t xml:space="preserve">Partnerów powinieneś wybrać przed złożeniem wniosku o dofinansowanie projektu. Procedura wyboru partnerów zostanie zweryfikowana na etapie oceny formalno-merytorycznej projektu. </w:t>
      </w:r>
    </w:p>
    <w:p w14:paraId="062AAC71" w14:textId="6A06EB8E" w:rsidR="00077F93" w:rsidRPr="00675E90" w:rsidRDefault="00077F93" w:rsidP="00343A27">
      <w:pPr>
        <w:spacing w:before="120" w:after="120" w:line="360" w:lineRule="auto"/>
        <w:rPr>
          <w:rFonts w:ascii="Arial" w:hAnsi="Arial" w:cs="Arial"/>
        </w:rPr>
      </w:pPr>
      <w:r w:rsidRPr="00675E90">
        <w:rPr>
          <w:rFonts w:ascii="Arial" w:hAnsi="Arial" w:cs="Arial"/>
        </w:rPr>
        <w:t>Porozumienie lub umowę o partnerstwie należy dołączyć do wniosku o dofinansowanie.</w:t>
      </w:r>
    </w:p>
    <w:p w14:paraId="2E261BC1" w14:textId="77777777" w:rsidR="00077F93" w:rsidRPr="00675E90" w:rsidRDefault="00077F93" w:rsidP="00343A27">
      <w:pPr>
        <w:spacing w:before="120" w:after="120" w:line="360" w:lineRule="auto"/>
        <w:rPr>
          <w:rFonts w:ascii="Arial" w:hAnsi="Arial" w:cs="Arial"/>
        </w:rPr>
      </w:pPr>
      <w:r w:rsidRPr="00675E90">
        <w:rPr>
          <w:rFonts w:ascii="Arial" w:hAnsi="Arial" w:cs="Arial"/>
        </w:rPr>
        <w:t xml:space="preserve">Powinieneś załączyć do wniosku o dofinansowanie projektu następujące dokumenty od wszystkich partnerów: </w:t>
      </w:r>
    </w:p>
    <w:p w14:paraId="07039781" w14:textId="77777777" w:rsidR="00077F93" w:rsidRPr="00675E90" w:rsidRDefault="00077F93" w:rsidP="00343A27">
      <w:pPr>
        <w:pStyle w:val="Akapitzlist"/>
        <w:numPr>
          <w:ilvl w:val="0"/>
          <w:numId w:val="7"/>
        </w:numPr>
        <w:spacing w:before="120" w:after="120" w:line="360" w:lineRule="auto"/>
        <w:contextualSpacing w:val="0"/>
        <w:rPr>
          <w:rFonts w:ascii="Arial" w:hAnsi="Arial" w:cs="Arial"/>
        </w:rPr>
      </w:pPr>
      <w:r w:rsidRPr="00675E90">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2FD7E1EB" w14:textId="77777777" w:rsidR="00077F93" w:rsidRPr="00675E90" w:rsidRDefault="00077F93" w:rsidP="00343A27">
      <w:pPr>
        <w:pStyle w:val="Akapitzlist"/>
        <w:numPr>
          <w:ilvl w:val="0"/>
          <w:numId w:val="7"/>
        </w:numPr>
        <w:spacing w:before="120" w:after="120" w:line="360" w:lineRule="auto"/>
        <w:contextualSpacing w:val="0"/>
        <w:rPr>
          <w:rFonts w:ascii="Arial" w:hAnsi="Arial" w:cs="Arial"/>
        </w:rPr>
      </w:pPr>
      <w:r w:rsidRPr="00675E90">
        <w:rPr>
          <w:rFonts w:ascii="Arial" w:hAnsi="Arial" w:cs="Arial"/>
        </w:rPr>
        <w:t>Dokumenty potwierdzające sytuację finansową partnera,</w:t>
      </w:r>
    </w:p>
    <w:p w14:paraId="0802B4BD" w14:textId="77777777" w:rsidR="00077F93" w:rsidRPr="00675E90" w:rsidRDefault="00077F93" w:rsidP="00343A27">
      <w:pPr>
        <w:pStyle w:val="Akapitzlist"/>
        <w:numPr>
          <w:ilvl w:val="0"/>
          <w:numId w:val="7"/>
        </w:numPr>
        <w:spacing w:before="120" w:after="120" w:line="360" w:lineRule="auto"/>
        <w:contextualSpacing w:val="0"/>
        <w:rPr>
          <w:rFonts w:ascii="Arial" w:hAnsi="Arial" w:cs="Arial"/>
        </w:rPr>
      </w:pPr>
      <w:r w:rsidRPr="00675E90">
        <w:rPr>
          <w:rFonts w:ascii="Arial" w:hAnsi="Arial" w:cs="Arial"/>
        </w:rPr>
        <w:t xml:space="preserve">Oświadczenie o przestrzeganiu przepisów prawa dla projektu rozpoczętego przed dniem złożenia wniosku o dofinansowanie. </w:t>
      </w:r>
    </w:p>
    <w:p w14:paraId="420353B0" w14:textId="19E2C087" w:rsidR="00E10A6D" w:rsidRDefault="00077F93" w:rsidP="00343A27">
      <w:pPr>
        <w:spacing w:before="120" w:after="240" w:line="360" w:lineRule="auto"/>
        <w:jc w:val="both"/>
        <w:rPr>
          <w:rFonts w:ascii="Arial" w:hAnsi="Arial" w:cs="Arial"/>
        </w:rPr>
      </w:pPr>
      <w:r w:rsidRPr="00675E90">
        <w:rPr>
          <w:rFonts w:ascii="Arial" w:hAnsi="Arial" w:cs="Arial"/>
        </w:rPr>
        <w:t>Oświadczenia partnerów, o ile regulamin wyboru projektów nie stanowi inaczej, mogą być załączane jako skan formacie PDF, podpisany w formie tradycyjnej (czytelnie wpisane imię i nazwisko albo pieczęć zawierająca imię i nazwisko oraz odręczny podpis), przy czym jako wnioskodawca, na żądanie IZ jesteś zobowiązany okazać do wglądu oryginał takich dokumentów.</w:t>
      </w:r>
    </w:p>
    <w:p w14:paraId="5661CD1F" w14:textId="77777777" w:rsidR="002333AB" w:rsidRPr="00D80E5C" w:rsidRDefault="002333AB" w:rsidP="00343A27">
      <w:pPr>
        <w:pStyle w:val="Nagwek2"/>
        <w:numPr>
          <w:ilvl w:val="1"/>
          <w:numId w:val="3"/>
        </w:numPr>
        <w:spacing w:before="120" w:after="120" w:line="360" w:lineRule="auto"/>
        <w:ind w:left="426" w:hanging="426"/>
        <w:rPr>
          <w:rFonts w:ascii="Arial" w:hAnsi="Arial" w:cs="Arial"/>
          <w:szCs w:val="24"/>
        </w:rPr>
      </w:pPr>
      <w:bookmarkStart w:id="44" w:name="_Toc185235354"/>
      <w:r w:rsidRPr="00D80E5C">
        <w:rPr>
          <w:rFonts w:ascii="Arial" w:hAnsi="Arial" w:cs="Arial"/>
          <w:szCs w:val="24"/>
        </w:rPr>
        <w:lastRenderedPageBreak/>
        <w:t>Oświadczenie dotyczące wyboru partnera/-ów realizujących projekt</w:t>
      </w:r>
      <w:bookmarkEnd w:id="44"/>
    </w:p>
    <w:p w14:paraId="01070DD6" w14:textId="6A4FA652" w:rsidR="002333AB" w:rsidRPr="00EB39EB" w:rsidRDefault="002333AB" w:rsidP="00343A27">
      <w:pPr>
        <w:pStyle w:val="Default"/>
        <w:spacing w:before="120" w:after="120" w:line="360" w:lineRule="auto"/>
        <w:ind w:left="142"/>
      </w:pPr>
      <w:r w:rsidRPr="00EB39EB">
        <w:t xml:space="preserve">Jeśli jesteś wnioskodawcą projektu partnerskiego powinieneś załączyć do wniosku o dofinansowanie projektu oświadczenie, że dokonałeś wyboru partnera/ów zgodnie z przepisami ustawy z dnia 28 kwietnia 2022 r. o zasadach realizacji zadań finansowanych ze środków europejskich w perspektywie finansowej 2021-2027 </w:t>
      </w:r>
      <w:r>
        <w:br/>
      </w:r>
      <w:r w:rsidRPr="00EB39EB">
        <w:t>(Dz. U. z 2022 r. poz. 1079</w:t>
      </w:r>
      <w:r w:rsidR="00CD12C5">
        <w:t xml:space="preserve"> z </w:t>
      </w:r>
      <w:proofErr w:type="spellStart"/>
      <w:r w:rsidR="00CD12C5">
        <w:t>późn</w:t>
      </w:r>
      <w:proofErr w:type="spellEnd"/>
      <w:r w:rsidR="00CD12C5">
        <w:t>. zm.</w:t>
      </w:r>
      <w:r w:rsidRPr="00EB39EB">
        <w:t xml:space="preserve">). </w:t>
      </w:r>
    </w:p>
    <w:p w14:paraId="06AA699E" w14:textId="77777777" w:rsidR="002333AB" w:rsidRPr="00EB39EB" w:rsidRDefault="002333AB" w:rsidP="00343A27">
      <w:pPr>
        <w:pStyle w:val="Default"/>
        <w:spacing w:before="120" w:after="120" w:line="360" w:lineRule="auto"/>
        <w:ind w:left="142"/>
      </w:pPr>
      <w:r w:rsidRPr="00EB39EB">
        <w:t xml:space="preserve">Opracowaliśmy dla Ciebie wzór tego oświadczenia. </w:t>
      </w:r>
    </w:p>
    <w:p w14:paraId="1E7681B4" w14:textId="6F3E2E5C" w:rsidR="00852791" w:rsidRPr="00852791" w:rsidRDefault="002333AB" w:rsidP="00343A27">
      <w:pPr>
        <w:pStyle w:val="Akapitzlist"/>
        <w:spacing w:before="120" w:after="240" w:line="360" w:lineRule="auto"/>
        <w:ind w:left="284" w:hanging="142"/>
        <w:contextualSpacing w:val="0"/>
        <w:rPr>
          <w:rFonts w:ascii="Arial" w:hAnsi="Arial" w:cs="Arial"/>
        </w:rPr>
      </w:pPr>
      <w:r w:rsidRPr="00F97DA2">
        <w:rPr>
          <w:rFonts w:ascii="Arial" w:hAnsi="Arial" w:cs="Arial"/>
        </w:rPr>
        <w:t>Oświadczenie musisz potwierdzić podpisem kwalifikowanym.</w:t>
      </w:r>
    </w:p>
    <w:p w14:paraId="0B20DF69" w14:textId="5466CCD3" w:rsidR="002333AB" w:rsidRPr="002333AB" w:rsidRDefault="002333AB" w:rsidP="00343A27">
      <w:pPr>
        <w:pStyle w:val="Nagwek2"/>
        <w:numPr>
          <w:ilvl w:val="1"/>
          <w:numId w:val="3"/>
        </w:numPr>
        <w:spacing w:before="120" w:after="120" w:line="360" w:lineRule="auto"/>
        <w:ind w:left="426" w:hanging="426"/>
        <w:rPr>
          <w:rFonts w:ascii="Arial" w:hAnsi="Arial" w:cs="Arial"/>
          <w:b w:val="0"/>
          <w:bCs w:val="0"/>
        </w:rPr>
      </w:pPr>
      <w:bookmarkStart w:id="45" w:name="_Toc185235355"/>
      <w:r w:rsidRPr="002333AB">
        <w:rPr>
          <w:rFonts w:ascii="Arial" w:hAnsi="Arial" w:cs="Arial"/>
        </w:rPr>
        <w:t>Oświadczenie organu lub podmiotu odpowiedzialnego za przygotowanie właściwej strategii ZIT potwierdzające, że projekt zostanie zamieszczony na liście podstawowej projektów we właściwej strategii ZIT</w:t>
      </w:r>
      <w:bookmarkEnd w:id="45"/>
    </w:p>
    <w:p w14:paraId="13C1D063" w14:textId="2F9BE805" w:rsidR="00B56EF5" w:rsidRPr="00C7113C" w:rsidRDefault="00B56EF5" w:rsidP="00343A27">
      <w:pPr>
        <w:spacing w:before="120" w:after="120" w:line="360" w:lineRule="auto"/>
        <w:rPr>
          <w:rFonts w:ascii="Arial" w:hAnsi="Arial" w:cs="Arial"/>
        </w:rPr>
      </w:pPr>
      <w:r w:rsidRPr="00C7113C">
        <w:rPr>
          <w:rFonts w:ascii="Arial" w:hAnsi="Arial" w:cs="Arial"/>
        </w:rPr>
        <w:t>Opracowaliśmy dla Ciebie wzór tego oświadczenia.</w:t>
      </w:r>
    </w:p>
    <w:p w14:paraId="0D6418B2" w14:textId="77777777" w:rsidR="00B56EF5" w:rsidRDefault="00B56EF5" w:rsidP="00343A27">
      <w:pPr>
        <w:spacing w:before="120" w:after="240" w:line="360" w:lineRule="auto"/>
        <w:rPr>
          <w:rFonts w:ascii="Arial" w:hAnsi="Arial" w:cs="Arial"/>
        </w:rPr>
      </w:pPr>
      <w:r w:rsidRPr="00C7113C">
        <w:rPr>
          <w:rFonts w:ascii="Arial" w:hAnsi="Arial" w:cs="Arial"/>
        </w:rPr>
        <w:t>Oświadczenie musisz potwierdzić podpisem kwalifikowanym</w:t>
      </w:r>
      <w:r>
        <w:rPr>
          <w:rFonts w:ascii="Arial" w:hAnsi="Arial" w:cs="Arial"/>
        </w:rPr>
        <w:t>.</w:t>
      </w:r>
    </w:p>
    <w:p w14:paraId="7072BC76" w14:textId="0CCD9E5E" w:rsidR="00A07239" w:rsidRDefault="00925883" w:rsidP="00343A27">
      <w:pPr>
        <w:pStyle w:val="Nagwek2"/>
        <w:numPr>
          <w:ilvl w:val="1"/>
          <w:numId w:val="3"/>
        </w:numPr>
        <w:spacing w:before="120" w:after="120" w:line="360" w:lineRule="auto"/>
        <w:ind w:left="426" w:hanging="426"/>
        <w:rPr>
          <w:rFonts w:ascii="Arial" w:hAnsi="Arial" w:cs="Arial"/>
        </w:rPr>
      </w:pPr>
      <w:bookmarkStart w:id="46" w:name="_Toc185235356"/>
      <w:r w:rsidRPr="00925883">
        <w:rPr>
          <w:rFonts w:ascii="Arial" w:hAnsi="Arial" w:cs="Arial"/>
        </w:rPr>
        <w:t>Pozytywna opinia wydana przez Kujawsko-Pomorskie Biuro Planowania Przestrzennego i Regionalnego odnośnie zgodności ze Standardami w zakresie kształtowania ładu przestrzennego w województwie kujawsko-pomorskim (jeśli dotyczy)</w:t>
      </w:r>
      <w:bookmarkEnd w:id="46"/>
    </w:p>
    <w:p w14:paraId="2B7D4381" w14:textId="77777777" w:rsidR="00925883" w:rsidRPr="00925883" w:rsidRDefault="00925883" w:rsidP="00343A27">
      <w:pPr>
        <w:spacing w:before="120" w:after="120" w:line="360" w:lineRule="auto"/>
        <w:rPr>
          <w:rFonts w:ascii="Arial" w:hAnsi="Arial" w:cs="Arial"/>
          <w:lang w:eastAsia="x-none"/>
        </w:rPr>
      </w:pPr>
      <w:r w:rsidRPr="00925883">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7F937511" w14:textId="77777777" w:rsidR="00925883" w:rsidRPr="00925883" w:rsidRDefault="00925883" w:rsidP="00343A27">
      <w:pPr>
        <w:spacing w:before="120" w:after="120" w:line="360" w:lineRule="auto"/>
        <w:rPr>
          <w:rFonts w:ascii="Arial" w:hAnsi="Arial" w:cs="Arial"/>
          <w:lang w:eastAsia="x-none"/>
        </w:rPr>
      </w:pPr>
      <w:r w:rsidRPr="0092588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3DB38836" w14:textId="77777777" w:rsidR="00925883" w:rsidRPr="00925883" w:rsidRDefault="00925883" w:rsidP="00343A27">
      <w:pPr>
        <w:spacing w:before="120" w:after="120" w:line="360" w:lineRule="auto"/>
        <w:rPr>
          <w:lang w:eastAsia="x-none"/>
        </w:rPr>
      </w:pPr>
    </w:p>
    <w:sectPr w:rsidR="00925883" w:rsidRPr="00925883"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8A468" w14:textId="77777777" w:rsidR="004303A9" w:rsidRDefault="004303A9">
      <w:r>
        <w:separator/>
      </w:r>
    </w:p>
    <w:p w14:paraId="1F682D0F" w14:textId="77777777" w:rsidR="004303A9" w:rsidRDefault="004303A9"/>
  </w:endnote>
  <w:endnote w:type="continuationSeparator" w:id="0">
    <w:p w14:paraId="4DE78540" w14:textId="77777777" w:rsidR="004303A9" w:rsidRDefault="004303A9">
      <w:r>
        <w:continuationSeparator/>
      </w:r>
    </w:p>
    <w:p w14:paraId="45EFC5FC" w14:textId="77777777" w:rsidR="004303A9" w:rsidRDefault="004303A9"/>
  </w:endnote>
  <w:endnote w:type="continuationNotice" w:id="1">
    <w:p w14:paraId="69D56E3F" w14:textId="77777777" w:rsidR="004303A9" w:rsidRDefault="004303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4623523"/>
      <w:docPartObj>
        <w:docPartGallery w:val="Page Numbers (Bottom of Page)"/>
        <w:docPartUnique/>
      </w:docPartObj>
    </w:sdtPr>
    <w:sdtEndPr/>
    <w:sdtContent>
      <w:p w14:paraId="45749BB6" w14:textId="528B651C" w:rsidR="00830BE4" w:rsidRDefault="00830BE4">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2A1C6" w14:textId="77777777" w:rsidR="004303A9" w:rsidRDefault="004303A9">
      <w:bookmarkStart w:id="0" w:name="_Hlk19466966"/>
      <w:bookmarkEnd w:id="0"/>
      <w:r>
        <w:separator/>
      </w:r>
    </w:p>
    <w:p w14:paraId="5944FE0C" w14:textId="77777777" w:rsidR="004303A9" w:rsidRDefault="004303A9"/>
  </w:footnote>
  <w:footnote w:type="continuationSeparator" w:id="0">
    <w:p w14:paraId="26B61B71" w14:textId="77777777" w:rsidR="004303A9" w:rsidRDefault="004303A9">
      <w:r>
        <w:continuationSeparator/>
      </w:r>
    </w:p>
    <w:p w14:paraId="334774AD" w14:textId="77777777" w:rsidR="004303A9" w:rsidRDefault="004303A9"/>
  </w:footnote>
  <w:footnote w:type="continuationNotice" w:id="1">
    <w:p w14:paraId="4603BA47" w14:textId="77777777" w:rsidR="004303A9" w:rsidRDefault="004303A9"/>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r w:rsidRPr="00E5505D">
        <w:rPr>
          <w:rFonts w:ascii="Arial" w:hAnsi="Arial" w:cs="Arial"/>
          <w:u w:val="none"/>
        </w:rPr>
        <w:t>ie dotyczy zakupu sprzętu/maszyn/linii technologicznych wymienionych w § 2 lub 3 rozporządzenia OOŚ</w:t>
      </w:r>
      <w:r w:rsidR="001F6CA8">
        <w:rPr>
          <w:rFonts w:ascii="Arial" w:hAnsi="Arial" w:cs="Arial"/>
          <w:u w:val="none"/>
          <w:lang w:val="pl-PL"/>
        </w:rPr>
        <w:t>.</w:t>
      </w:r>
    </w:p>
  </w:footnote>
  <w:footnote w:id="3">
    <w:p w14:paraId="7F92B83B" w14:textId="77777777" w:rsidR="00A36518" w:rsidRPr="00A119F6" w:rsidRDefault="00A36518" w:rsidP="00A36518">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AB2A1C6" w14:textId="77777777" w:rsidR="00A36518" w:rsidRPr="00A119F6" w:rsidRDefault="00A36518" w:rsidP="00A36518">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71F509F6" w14:textId="77777777" w:rsidR="00A36518" w:rsidRPr="00181128" w:rsidRDefault="00A36518" w:rsidP="00A36518">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6"/>
    <w:rsid w:val="00007F09"/>
    <w:rsid w:val="00010147"/>
    <w:rsid w:val="00010349"/>
    <w:rsid w:val="00010A2D"/>
    <w:rsid w:val="00010CE1"/>
    <w:rsid w:val="0001146B"/>
    <w:rsid w:val="00011683"/>
    <w:rsid w:val="00011D3F"/>
    <w:rsid w:val="00012317"/>
    <w:rsid w:val="00012340"/>
    <w:rsid w:val="00012350"/>
    <w:rsid w:val="00012A52"/>
    <w:rsid w:val="00012BAC"/>
    <w:rsid w:val="00013BDD"/>
    <w:rsid w:val="00013CE1"/>
    <w:rsid w:val="00013CF1"/>
    <w:rsid w:val="00014074"/>
    <w:rsid w:val="000143CB"/>
    <w:rsid w:val="0001473F"/>
    <w:rsid w:val="0001477A"/>
    <w:rsid w:val="00014A6D"/>
    <w:rsid w:val="00014CA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77F93"/>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1F4F"/>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6C7"/>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6C1C"/>
    <w:rsid w:val="00107053"/>
    <w:rsid w:val="001106DA"/>
    <w:rsid w:val="00110A96"/>
    <w:rsid w:val="00110E44"/>
    <w:rsid w:val="00111D06"/>
    <w:rsid w:val="00111EA8"/>
    <w:rsid w:val="00112C5E"/>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401B0"/>
    <w:rsid w:val="001407E8"/>
    <w:rsid w:val="00140C31"/>
    <w:rsid w:val="00140F34"/>
    <w:rsid w:val="001419E2"/>
    <w:rsid w:val="001421DB"/>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68"/>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04F"/>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349"/>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68"/>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3AB"/>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4DFC"/>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BF8"/>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1C6"/>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3903"/>
    <w:rsid w:val="00343A27"/>
    <w:rsid w:val="003442B6"/>
    <w:rsid w:val="003442BB"/>
    <w:rsid w:val="003443B7"/>
    <w:rsid w:val="00344B06"/>
    <w:rsid w:val="00344C87"/>
    <w:rsid w:val="00344C98"/>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06B"/>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908"/>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A8A"/>
    <w:rsid w:val="00380BDA"/>
    <w:rsid w:val="00380E15"/>
    <w:rsid w:val="00381605"/>
    <w:rsid w:val="00381666"/>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4"/>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6E4"/>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8A1"/>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AFD"/>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12B"/>
    <w:rsid w:val="00513437"/>
    <w:rsid w:val="005136E5"/>
    <w:rsid w:val="00513A43"/>
    <w:rsid w:val="00513BC9"/>
    <w:rsid w:val="00513C60"/>
    <w:rsid w:val="00513D01"/>
    <w:rsid w:val="00514AB4"/>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6D79"/>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986"/>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4F8C"/>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59C0"/>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0A"/>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1C8"/>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2A56"/>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E9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0CA5"/>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4CDC"/>
    <w:rsid w:val="007450EE"/>
    <w:rsid w:val="0074536E"/>
    <w:rsid w:val="0074597D"/>
    <w:rsid w:val="00745F8C"/>
    <w:rsid w:val="00745FB4"/>
    <w:rsid w:val="00745FD9"/>
    <w:rsid w:val="00746427"/>
    <w:rsid w:val="00746542"/>
    <w:rsid w:val="00750039"/>
    <w:rsid w:val="0075031F"/>
    <w:rsid w:val="0075079B"/>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74"/>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58A"/>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19D"/>
    <w:rsid w:val="00827DCD"/>
    <w:rsid w:val="008302AC"/>
    <w:rsid w:val="00830769"/>
    <w:rsid w:val="008307D3"/>
    <w:rsid w:val="008309EB"/>
    <w:rsid w:val="00830BE4"/>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791"/>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085E"/>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C43"/>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3D8"/>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83"/>
    <w:rsid w:val="009258C0"/>
    <w:rsid w:val="00925A59"/>
    <w:rsid w:val="00925CC0"/>
    <w:rsid w:val="00925E90"/>
    <w:rsid w:val="00926083"/>
    <w:rsid w:val="0092623B"/>
    <w:rsid w:val="00927933"/>
    <w:rsid w:val="00927B63"/>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B29"/>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29B"/>
    <w:rsid w:val="009657D4"/>
    <w:rsid w:val="00965950"/>
    <w:rsid w:val="00965F84"/>
    <w:rsid w:val="009663CD"/>
    <w:rsid w:val="00966DD3"/>
    <w:rsid w:val="009672ED"/>
    <w:rsid w:val="00967C4A"/>
    <w:rsid w:val="00967DD1"/>
    <w:rsid w:val="00970246"/>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8A7"/>
    <w:rsid w:val="00976B2C"/>
    <w:rsid w:val="00976B9E"/>
    <w:rsid w:val="00976CDE"/>
    <w:rsid w:val="00976FF9"/>
    <w:rsid w:val="00977176"/>
    <w:rsid w:val="00977D2B"/>
    <w:rsid w:val="00977F11"/>
    <w:rsid w:val="00977FF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8A1"/>
    <w:rsid w:val="009D6B68"/>
    <w:rsid w:val="009D6CD1"/>
    <w:rsid w:val="009D772A"/>
    <w:rsid w:val="009D7758"/>
    <w:rsid w:val="009D7CAD"/>
    <w:rsid w:val="009D7F0E"/>
    <w:rsid w:val="009E017E"/>
    <w:rsid w:val="009E03BA"/>
    <w:rsid w:val="009E06BB"/>
    <w:rsid w:val="009E0802"/>
    <w:rsid w:val="009E0AE9"/>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910"/>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6CFF"/>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6206"/>
    <w:rsid w:val="00A26278"/>
    <w:rsid w:val="00A27091"/>
    <w:rsid w:val="00A272F9"/>
    <w:rsid w:val="00A273AD"/>
    <w:rsid w:val="00A274C8"/>
    <w:rsid w:val="00A2782A"/>
    <w:rsid w:val="00A27863"/>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18"/>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327"/>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5CA3"/>
    <w:rsid w:val="00A961FF"/>
    <w:rsid w:val="00A964DC"/>
    <w:rsid w:val="00A96BCA"/>
    <w:rsid w:val="00A974E1"/>
    <w:rsid w:val="00A978C9"/>
    <w:rsid w:val="00A97CF6"/>
    <w:rsid w:val="00A97E58"/>
    <w:rsid w:val="00AA0C6C"/>
    <w:rsid w:val="00AA1023"/>
    <w:rsid w:val="00AA1EB1"/>
    <w:rsid w:val="00AA227C"/>
    <w:rsid w:val="00AA22BA"/>
    <w:rsid w:val="00AA27FD"/>
    <w:rsid w:val="00AA2930"/>
    <w:rsid w:val="00AA2A73"/>
    <w:rsid w:val="00AA2AF0"/>
    <w:rsid w:val="00AA2EDB"/>
    <w:rsid w:val="00AA3767"/>
    <w:rsid w:val="00AA3875"/>
    <w:rsid w:val="00AA3AF6"/>
    <w:rsid w:val="00AA3B46"/>
    <w:rsid w:val="00AA40D0"/>
    <w:rsid w:val="00AA4323"/>
    <w:rsid w:val="00AA479E"/>
    <w:rsid w:val="00AA5301"/>
    <w:rsid w:val="00AA557A"/>
    <w:rsid w:val="00AA600F"/>
    <w:rsid w:val="00AA66B0"/>
    <w:rsid w:val="00AA6C1B"/>
    <w:rsid w:val="00AA6D84"/>
    <w:rsid w:val="00AA6E82"/>
    <w:rsid w:val="00AA70AF"/>
    <w:rsid w:val="00AA7544"/>
    <w:rsid w:val="00AA7E69"/>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0EC7"/>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8C0"/>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2018B"/>
    <w:rsid w:val="00B2052C"/>
    <w:rsid w:val="00B20E0D"/>
    <w:rsid w:val="00B216C1"/>
    <w:rsid w:val="00B2174A"/>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AE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EF5"/>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33F"/>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C9A"/>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3ACB"/>
    <w:rsid w:val="00C74373"/>
    <w:rsid w:val="00C750F3"/>
    <w:rsid w:val="00C75B5A"/>
    <w:rsid w:val="00C75F94"/>
    <w:rsid w:val="00C76033"/>
    <w:rsid w:val="00C762D5"/>
    <w:rsid w:val="00C77268"/>
    <w:rsid w:val="00C77659"/>
    <w:rsid w:val="00C77ED1"/>
    <w:rsid w:val="00C77EF7"/>
    <w:rsid w:val="00C77F04"/>
    <w:rsid w:val="00C80D70"/>
    <w:rsid w:val="00C82156"/>
    <w:rsid w:val="00C821D3"/>
    <w:rsid w:val="00C82C45"/>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2C5"/>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10E"/>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9F7"/>
    <w:rsid w:val="00D62C47"/>
    <w:rsid w:val="00D62D3F"/>
    <w:rsid w:val="00D62DBC"/>
    <w:rsid w:val="00D635AC"/>
    <w:rsid w:val="00D63C95"/>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C7945"/>
    <w:rsid w:val="00DD0424"/>
    <w:rsid w:val="00DD0ECF"/>
    <w:rsid w:val="00DD1FB0"/>
    <w:rsid w:val="00DD2A43"/>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0A6D"/>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452"/>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652A"/>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1E35"/>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623"/>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6959"/>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2B4"/>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6857"/>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51312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437217379">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12</Pages>
  <Words>2228</Words>
  <Characters>16471</Characters>
  <Application>Microsoft Office Word</Application>
  <DocSecurity>0</DocSecurity>
  <Lines>137</Lines>
  <Paragraphs>37</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18662</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Emilia Binkowska</cp:lastModifiedBy>
  <cp:revision>84</cp:revision>
  <cp:lastPrinted>2023-04-25T11:46:00Z</cp:lastPrinted>
  <dcterms:created xsi:type="dcterms:W3CDTF">2024-04-18T12:06:00Z</dcterms:created>
  <dcterms:modified xsi:type="dcterms:W3CDTF">2024-12-16T09:13:00Z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