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978B" w14:textId="77777777" w:rsidR="00A12E4A" w:rsidRPr="00B378AF" w:rsidRDefault="00A12E4A" w:rsidP="00B378AF">
      <w:pPr>
        <w:pStyle w:val="Nagwek1"/>
        <w:rPr>
          <w:rFonts w:ascii="Arial" w:hAnsi="Arial" w:cs="Arial"/>
          <w:sz w:val="28"/>
          <w:szCs w:val="28"/>
        </w:rPr>
      </w:pPr>
      <w:r w:rsidRPr="00B378AF">
        <w:rPr>
          <w:rFonts w:ascii="Arial" w:hAnsi="Arial" w:cs="Arial"/>
          <w:sz w:val="28"/>
          <w:szCs w:val="28"/>
        </w:rPr>
        <w:t>Kryteria wyboru projektów</w:t>
      </w:r>
    </w:p>
    <w:p w14:paraId="64BF5914" w14:textId="77777777" w:rsidR="00A12E4A" w:rsidRPr="007F71DB" w:rsidRDefault="00A12E4A" w:rsidP="00B378A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>Priorytet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76E21" w:rsidRPr="007F71DB">
        <w:rPr>
          <w:rFonts w:ascii="Arial" w:hAnsi="Arial" w:cs="Arial"/>
          <w:b/>
          <w:bCs/>
          <w:sz w:val="24"/>
          <w:szCs w:val="24"/>
        </w:rPr>
        <w:t>2</w:t>
      </w:r>
      <w:r w:rsidRPr="007F71DB">
        <w:rPr>
          <w:rFonts w:ascii="Arial" w:hAnsi="Arial" w:cs="Arial"/>
          <w:b/>
          <w:bCs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76E21" w:rsidRPr="007F71DB">
        <w:rPr>
          <w:rFonts w:ascii="Arial" w:hAnsi="Arial" w:cs="Arial"/>
          <w:sz w:val="24"/>
          <w:szCs w:val="24"/>
        </w:rPr>
        <w:t>Fundusze Europejskie dla czystej energii i ochrony zasobów środowiska regionu</w:t>
      </w:r>
    </w:p>
    <w:p w14:paraId="674E48B6" w14:textId="77777777" w:rsidR="00A12E4A" w:rsidRPr="007F71DB" w:rsidRDefault="00A12E4A" w:rsidP="00B378A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8B1AA6" w:rsidRPr="007F71DB">
        <w:rPr>
          <w:rFonts w:ascii="Arial" w:hAnsi="Arial" w:cs="Arial"/>
          <w:b/>
          <w:bCs/>
          <w:sz w:val="24"/>
          <w:szCs w:val="24"/>
        </w:rPr>
        <w:t>i</w:t>
      </w:r>
      <w:r w:rsidRPr="007F71DB">
        <w:rPr>
          <w:rFonts w:ascii="Arial" w:hAnsi="Arial" w:cs="Arial"/>
          <w:b/>
          <w:bCs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8B1AA6" w:rsidRPr="007F71DB">
        <w:rPr>
          <w:rFonts w:ascii="Arial" w:hAnsi="Arial" w:cs="Arial"/>
          <w:sz w:val="24"/>
          <w:szCs w:val="24"/>
        </w:rPr>
        <w:t>Wspieranie efektywności energetycznej i redukcji emisji gazów cieplarnianych</w:t>
      </w:r>
    </w:p>
    <w:p w14:paraId="5DAB6C7B" w14:textId="314A9F94" w:rsidR="00A12E4A" w:rsidRPr="007F71DB" w:rsidRDefault="00A12E4A" w:rsidP="00B378AF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8B1AA6" w:rsidRPr="007F71DB">
        <w:rPr>
          <w:rFonts w:ascii="Arial" w:hAnsi="Arial" w:cs="Arial"/>
          <w:b/>
          <w:bCs/>
          <w:sz w:val="24"/>
          <w:szCs w:val="24"/>
        </w:rPr>
        <w:t>2.</w:t>
      </w:r>
      <w:r w:rsidR="00F85DC5">
        <w:rPr>
          <w:rFonts w:ascii="Arial" w:hAnsi="Arial" w:cs="Arial"/>
          <w:b/>
          <w:bCs/>
          <w:sz w:val="24"/>
          <w:szCs w:val="24"/>
        </w:rPr>
        <w:t>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85DC5" w:rsidRPr="00813ACC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</w:p>
    <w:p w14:paraId="02EB378F" w14:textId="5E8E5805" w:rsidR="00A12E4A" w:rsidRPr="007F71DB" w:rsidRDefault="00A12E4A" w:rsidP="00B378AF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F85DC5" w:rsidRPr="00F85DC5">
        <w:rPr>
          <w:rFonts w:ascii="Arial" w:hAnsi="Arial" w:cs="Arial"/>
          <w:b/>
          <w:bCs/>
          <w:sz w:val="24"/>
          <w:szCs w:val="24"/>
        </w:rPr>
        <w:t>Wymiana i modernizacja źródeł ciepła w budynkach wielorodzinnych</w:t>
      </w:r>
    </w:p>
    <w:p w14:paraId="10B5E25E" w14:textId="77777777" w:rsidR="00A12E4A" w:rsidRPr="007F71DB" w:rsidRDefault="00A12E4A" w:rsidP="00B378A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Sposób wyboru projektów: konkurencyjny</w:t>
      </w:r>
    </w:p>
    <w:p w14:paraId="6BEB8EEA" w14:textId="42BAA41D" w:rsidR="00333557" w:rsidRPr="007F71DB" w:rsidRDefault="00333557" w:rsidP="00B378A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F7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r w:rsidR="00F85D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2BC3FE9E" w14:textId="2E8F1850" w:rsidR="00F85DC5" w:rsidRDefault="00F85DC5" w:rsidP="00B378AF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F85DC5">
        <w:rPr>
          <w:rFonts w:ascii="Arial" w:hAnsi="Arial" w:cs="Arial"/>
          <w:sz w:val="24"/>
          <w:szCs w:val="24"/>
        </w:rPr>
        <w:t>spólnot</w:t>
      </w:r>
      <w:r>
        <w:rPr>
          <w:rFonts w:ascii="Arial" w:hAnsi="Arial" w:cs="Arial"/>
          <w:sz w:val="24"/>
          <w:szCs w:val="24"/>
        </w:rPr>
        <w:t xml:space="preserve"> mieszkaniowych</w:t>
      </w:r>
      <w:r w:rsidR="009F0F70">
        <w:rPr>
          <w:rFonts w:ascii="Arial" w:hAnsi="Arial" w:cs="Arial"/>
          <w:sz w:val="24"/>
          <w:szCs w:val="24"/>
        </w:rPr>
        <w:t>,</w:t>
      </w:r>
    </w:p>
    <w:p w14:paraId="76DA3529" w14:textId="42A48430" w:rsidR="00F85DC5" w:rsidRDefault="00F85DC5" w:rsidP="00B378AF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towarzystw budownictwa społecznego,</w:t>
      </w:r>
    </w:p>
    <w:p w14:paraId="23270641" w14:textId="676A8DF5" w:rsidR="00F85DC5" w:rsidRPr="00061CED" w:rsidRDefault="00F85DC5" w:rsidP="00B378AF">
      <w:pPr>
        <w:numPr>
          <w:ilvl w:val="0"/>
          <w:numId w:val="7"/>
        </w:numPr>
        <w:spacing w:line="240" w:lineRule="auto"/>
        <w:rPr>
          <w:rFonts w:ascii="Arial" w:hAnsi="Arial" w:cs="Arial"/>
          <w:sz w:val="24"/>
          <w:szCs w:val="24"/>
        </w:rPr>
      </w:pPr>
      <w:r w:rsidRPr="00F85DC5">
        <w:rPr>
          <w:rFonts w:ascii="Arial" w:hAnsi="Arial" w:cs="Arial"/>
          <w:sz w:val="24"/>
          <w:szCs w:val="24"/>
        </w:rPr>
        <w:t>spółdzielni mieszkani</w:t>
      </w:r>
      <w:r>
        <w:rPr>
          <w:rFonts w:ascii="Arial" w:hAnsi="Arial" w:cs="Arial"/>
          <w:sz w:val="24"/>
          <w:szCs w:val="24"/>
        </w:rPr>
        <w:t>owych</w:t>
      </w:r>
      <w:r w:rsidR="00333557" w:rsidRPr="007F71DB">
        <w:rPr>
          <w:rFonts w:ascii="Arial" w:hAnsi="Arial" w:cs="Arial"/>
          <w:sz w:val="24"/>
          <w:szCs w:val="24"/>
        </w:rPr>
        <w:t>.</w:t>
      </w:r>
    </w:p>
    <w:p w14:paraId="363AF84B" w14:textId="5F8F9A80" w:rsidR="00333557" w:rsidRPr="007F71DB" w:rsidRDefault="00333557" w:rsidP="00B378AF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7F71DB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0F542725" w14:textId="60E580EB" w:rsidR="00333557" w:rsidRPr="007F71DB" w:rsidRDefault="00333557" w:rsidP="00B378AF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wymian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nieefektywnych źródeł ciepła w budynkach wielorodzinnych</w:t>
      </w:r>
      <w:r w:rsidR="0096742D" w:rsidRPr="007F71DB">
        <w:rPr>
          <w:rFonts w:ascii="Arial" w:hAnsi="Arial" w:cs="Arial"/>
          <w:sz w:val="24"/>
          <w:szCs w:val="24"/>
          <w:lang w:val="pl-PL"/>
        </w:rPr>
        <w:t>,</w:t>
      </w:r>
    </w:p>
    <w:p w14:paraId="2A6E7E60" w14:textId="16569BDE" w:rsidR="00333557" w:rsidRPr="007F71DB" w:rsidRDefault="00333557" w:rsidP="00B378AF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przebudow</w:t>
      </w:r>
      <w:r w:rsidR="003504C7" w:rsidRPr="007F71DB">
        <w:rPr>
          <w:rFonts w:ascii="Arial" w:hAnsi="Arial" w:cs="Arial"/>
          <w:sz w:val="24"/>
          <w:szCs w:val="24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ciepłowni/kotłowni lokalnych,</w:t>
      </w:r>
    </w:p>
    <w:p w14:paraId="6BF2EABC" w14:textId="70FFDA62" w:rsidR="00333557" w:rsidRPr="007F71DB" w:rsidRDefault="00333557" w:rsidP="00B378AF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  <w:sectPr w:rsidR="00333557" w:rsidRPr="007F71DB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 w:rsidRPr="007F71DB">
        <w:rPr>
          <w:rFonts w:ascii="Arial" w:hAnsi="Arial" w:cs="Arial"/>
          <w:sz w:val="24"/>
          <w:szCs w:val="24"/>
        </w:rPr>
        <w:t>budow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sieci ciepłowniczych</w:t>
      </w:r>
      <w:r w:rsidR="0096742D" w:rsidRPr="007F71DB">
        <w:rPr>
          <w:rFonts w:ascii="Arial" w:hAnsi="Arial" w:cs="Arial"/>
          <w:sz w:val="24"/>
          <w:szCs w:val="24"/>
          <w:lang w:val="pl-PL"/>
        </w:rPr>
        <w:t>.</w:t>
      </w:r>
    </w:p>
    <w:p w14:paraId="6A05A809" w14:textId="5B9372AC" w:rsidR="00333557" w:rsidRPr="007F71DB" w:rsidRDefault="00333557" w:rsidP="00B378AF">
      <w:pPr>
        <w:spacing w:before="100" w:beforeAutospacing="1" w:after="100" w:afterAutospacing="1"/>
        <w:rPr>
          <w:rFonts w:ascii="Arial" w:hAnsi="Arial" w:cs="Arial"/>
          <w:sz w:val="24"/>
          <w:szCs w:val="24"/>
          <w:lang w:val="x-none"/>
        </w:rPr>
        <w:sectPr w:rsidR="00333557" w:rsidRPr="007F71DB" w:rsidSect="003C40D0">
          <w:footerReference w:type="default" r:id="rId14"/>
          <w:headerReference w:type="first" r:id="rId15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</w:p>
    <w:p w14:paraId="5A39BBE3" w14:textId="7E3872F7" w:rsidR="005172B5" w:rsidRPr="00B378AF" w:rsidRDefault="007257F1" w:rsidP="00B378AF">
      <w:pPr>
        <w:pStyle w:val="Nagwek1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B378AF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7F71DB" w14:paraId="5352BDA7" w14:textId="77777777" w:rsidTr="00B378A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7F71D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72031F0A" w14:textId="3A48473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  <w:r w:rsidR="00F31B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7F71DB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5A2D40FC" w14:textId="77777777" w:rsidR="003C40D0" w:rsidRPr="007F71DB" w:rsidRDefault="003C40D0" w:rsidP="00B378A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77777777" w:rsidR="003C40D0" w:rsidRPr="007F71DB" w:rsidRDefault="003C40D0" w:rsidP="00B378AF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3C40D0" w:rsidRPr="007F71DB" w:rsidRDefault="003C40D0" w:rsidP="00B378AF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41C8F396" w14:textId="3EFC99CA" w:rsidR="003C40D0" w:rsidRPr="009F64D7" w:rsidRDefault="00A0133D" w:rsidP="00B378AF">
            <w:pPr>
              <w:numPr>
                <w:ilvl w:val="0"/>
                <w:numId w:val="9"/>
              </w:numPr>
              <w:spacing w:before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Pr="00A0133D">
              <w:rPr>
                <w:rFonts w:ascii="Arial" w:hAnsi="Arial" w:cs="Arial"/>
                <w:bCs/>
                <w:sz w:val="24"/>
                <w:szCs w:val="24"/>
              </w:rPr>
              <w:t>szystkie załączniki zostały podpisane zgodnie ze sposobem wskazanym w Regulaminie wyboru projektów</w:t>
            </w:r>
            <w:r w:rsidR="003C40D0" w:rsidRPr="007F71D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BC8A475" w14:textId="77777777" w:rsidR="003C40D0" w:rsidRPr="007F71DB" w:rsidRDefault="003C40D0" w:rsidP="00B378A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72A3D3EC" w14:textId="03A35B9F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D0B940D" w14:textId="7668E33A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27B00A" w14:textId="0388B75E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B0B26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6AC9B6" w14:textId="2001700B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6B4693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2D92D271" w14:textId="5983EB42" w:rsidR="003C40D0" w:rsidRPr="007F71DB" w:rsidRDefault="003C40D0" w:rsidP="00B378A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8643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86430" w:rsidRPr="004D7AF8">
              <w:rPr>
                <w:rFonts w:ascii="Arial" w:hAnsi="Arial" w:cs="Arial"/>
                <w:bCs/>
                <w:sz w:val="24"/>
                <w:szCs w:val="24"/>
              </w:rPr>
              <w:t>i podmiotowe (dotyczące wnioskodawców</w:t>
            </w:r>
            <w:r w:rsidR="00A0133D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86430" w:rsidRPr="004D7AF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7F71DB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A814A6B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4711B6E" w14:textId="77777777" w:rsidR="003C40D0" w:rsidRPr="007F71DB" w:rsidRDefault="003C40D0" w:rsidP="00B378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6E5AA9FB" w14:textId="5FA27228" w:rsidR="003C40D0" w:rsidRPr="007F71DB" w:rsidRDefault="003C40D0" w:rsidP="00B378A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="00C6775A" w:rsidRPr="007F71DB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C6775A"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6775A" w:rsidRPr="007F71DB">
              <w:rPr>
                <w:rFonts w:ascii="Arial" w:hAnsi="Arial" w:cs="Arial"/>
                <w:sz w:val="24"/>
                <w:szCs w:val="24"/>
              </w:rPr>
              <w:t>. zm.)</w:t>
            </w:r>
            <w:r w:rsidR="009B2DE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75AFF2" w14:textId="76024537" w:rsidR="003C40D0" w:rsidRPr="007F71DB" w:rsidRDefault="003C40D0" w:rsidP="00B378A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</w:t>
            </w:r>
            <w:r w:rsidR="009B2DE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5E0967D" w14:textId="5E902777" w:rsidR="003C40D0" w:rsidRPr="007F71DB" w:rsidRDefault="00F94B47" w:rsidP="00B378A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 w:rsidR="006B1E4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A989FC" w14:textId="311167BF" w:rsidR="003C40D0" w:rsidRPr="007F71DB" w:rsidRDefault="003C40D0" w:rsidP="00B378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39243E" w:rsidRPr="007F71D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E776EB" w:rsidRPr="007F71D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EFE1E89" w14:textId="40F11966" w:rsidR="00E776EB" w:rsidRDefault="00E776EB" w:rsidP="00B378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="0039243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4EAFD9C" w14:textId="798DC818" w:rsidR="003C40D0" w:rsidRPr="009F64D7" w:rsidRDefault="0039243E" w:rsidP="00B378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dany podmiot nie jest przedsiębiorstwem w trudnej sytuacji w rozumieniu pkt. 24 Wytycznych dotyczących pomocy państwa na ratowanie i restrukturyzację przedsiębiorstw niefinansowych znajdujących się w trudnej sytuacji (Dz. </w:t>
            </w:r>
            <w:r w:rsidRPr="004D7AF8">
              <w:rPr>
                <w:rFonts w:ascii="Arial" w:hAnsi="Arial"/>
                <w:sz w:val="24"/>
              </w:rPr>
              <w:t xml:space="preserve">Urz. </w:t>
            </w: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UE C 249/1 z 31.07.2014 r.).</w:t>
            </w:r>
          </w:p>
          <w:p w14:paraId="4B94D5A5" w14:textId="05FA963E" w:rsidR="003C40D0" w:rsidRPr="007F71DB" w:rsidRDefault="003C40D0" w:rsidP="00B378A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DEEC669" w14:textId="03BED58A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56B9AB" w14:textId="6EAE9666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FC284A" w14:textId="10805603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87048DF" w14:textId="4547D7F2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F554EE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74749" w:rsidRPr="007F71DB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02DD1445" w:rsidR="00A74749" w:rsidRPr="007F71DB" w:rsidRDefault="00A74749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32189149"/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765F5402" w14:textId="77777777" w:rsidR="00A74749" w:rsidRPr="007F71DB" w:rsidRDefault="00A74749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01402E1C" w14:textId="12787A59" w:rsidR="00A74749" w:rsidRPr="007F71DB" w:rsidRDefault="006D2EB3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3DA844F3" w14:textId="29A230E6" w:rsidR="00BD54BE" w:rsidRPr="007F71DB" w:rsidRDefault="00BD54BE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sprawdzamy, czy przestrzega ona przepisów antydyskryminacyjnych, o których mowa w art. 9 ust. 3 rozporządzenia nr 2021/1060. </w:t>
            </w:r>
          </w:p>
          <w:p w14:paraId="7DC35F26" w14:textId="39D8CDE3" w:rsidR="00DB32C0" w:rsidRDefault="00DB32C0" w:rsidP="00B378AF">
            <w:pPr>
              <w:spacing w:before="60" w:after="6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 xml:space="preserve"> razie podjęcia przez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JST</w:t>
            </w:r>
            <w:r w:rsidRPr="00B744FD">
              <w:rPr>
                <w:rFonts w:ascii="Arial" w:hAnsi="Arial"/>
                <w:kern w:val="2"/>
                <w:sz w:val="24"/>
              </w:rPr>
              <w:t xml:space="preserve"> dyskryminujących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 xml:space="preserve">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2BCDA3A8" w14:textId="136F3C90" w:rsidR="00BD54BE" w:rsidRPr="007F71DB" w:rsidRDefault="00DB32C0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 xml:space="preserve"> z zasadami, o których mowa w art. 9 ust. 3 rozporządzenia nr 2021/1060,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>a następnie podjęła skuteczne działania naprawcze kryterium uznaje się za spełnione. Podjęte działania naprawcze powinny być opisane we wniosku o dofinansowanie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35A697" w14:textId="4D9E46CA" w:rsidR="00A74749" w:rsidRPr="007F71DB" w:rsidRDefault="00BD54BE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weryfikowane jest 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m. in. </w:t>
            </w:r>
            <w:r w:rsidRPr="007F71DB">
              <w:rPr>
                <w:rFonts w:ascii="Arial" w:hAnsi="Arial" w:cs="Arial"/>
                <w:sz w:val="24"/>
                <w:szCs w:val="24"/>
              </w:rPr>
              <w:t>w oparciu o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 xml:space="preserve"> oświadczenie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wnioskodawcy</w:t>
            </w:r>
            <w:r w:rsidR="00301393"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4"/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>,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 xml:space="preserve"> zawarte we 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wnios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>ku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 dofinansowanie projektu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o braku obowiązywania na terenie jednostki samorządu terytorialnego dyskryminujących aktów prawa miejscowego oraz w oparciu </w:t>
            </w:r>
            <w:r w:rsidR="00327AB1">
              <w:rPr>
                <w:rFonts w:ascii="Arial" w:hAnsi="Arial" w:cs="Arial"/>
                <w:kern w:val="2"/>
                <w:sz w:val="24"/>
                <w:szCs w:val="24"/>
              </w:rPr>
              <w:t xml:space="preserve">o </w:t>
            </w:r>
            <w:r w:rsidR="00202A25">
              <w:rPr>
                <w:rFonts w:ascii="Arial" w:hAnsi="Arial" w:cs="Arial"/>
                <w:kern w:val="2"/>
                <w:sz w:val="24"/>
                <w:szCs w:val="24"/>
              </w:rPr>
              <w:t xml:space="preserve">informacje znajdujące się na stronie internetowej </w:t>
            </w:r>
            <w:r w:rsidRPr="007F71DB">
              <w:rPr>
                <w:rFonts w:ascii="Arial" w:hAnsi="Arial" w:cs="Arial"/>
                <w:sz w:val="24"/>
                <w:szCs w:val="24"/>
              </w:rPr>
              <w:t>Rzecznika Praw Obywatelskich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(RPO) </w:t>
            </w:r>
            <w:r w:rsidR="00202A25">
              <w:rPr>
                <w:rFonts w:ascii="Arial" w:hAnsi="Arial" w:cs="Arial"/>
                <w:kern w:val="2"/>
                <w:sz w:val="24"/>
                <w:szCs w:val="24"/>
              </w:rPr>
              <w:t>dotyczące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JST, które ustanowiły obowiązujące i uznane przez RPO za dyskryminujące akty prawa miejscowego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1393">
              <w:rPr>
                <w:rFonts w:ascii="Arial" w:hAnsi="Arial" w:cs="Arial"/>
                <w:sz w:val="24"/>
                <w:szCs w:val="24"/>
              </w:rPr>
              <w:t>(</w:t>
            </w:r>
            <w:r w:rsidRPr="007F71DB">
              <w:rPr>
                <w:rFonts w:ascii="Arial" w:hAnsi="Arial" w:cs="Arial"/>
                <w:sz w:val="24"/>
                <w:szCs w:val="24"/>
              </w:rPr>
              <w:t>aktualn</w:t>
            </w:r>
            <w:r w:rsidR="00202A25">
              <w:rPr>
                <w:rFonts w:ascii="Arial" w:hAnsi="Arial" w:cs="Arial"/>
                <w:sz w:val="24"/>
                <w:szCs w:val="24"/>
              </w:rPr>
              <w:t>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na dzień zakończenia naboru</w:t>
            </w:r>
            <w:r w:rsidR="00301393">
              <w:rPr>
                <w:rFonts w:ascii="Arial" w:hAnsi="Arial" w:cs="Arial"/>
                <w:sz w:val="24"/>
                <w:szCs w:val="24"/>
              </w:rPr>
              <w:t>)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86D021C" w14:textId="540B5F6A" w:rsidR="00A74749" w:rsidRPr="007F71DB" w:rsidRDefault="00A74749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8603C2" w:rsidRPr="007F71DB">
              <w:rPr>
                <w:rFonts w:ascii="Arial" w:hAnsi="Arial" w:cs="Arial"/>
                <w:sz w:val="24"/>
                <w:szCs w:val="24"/>
              </w:rPr>
              <w:t>/</w:t>
            </w:r>
            <w:r w:rsidR="002363B3" w:rsidRPr="007F71DB">
              <w:rPr>
                <w:rFonts w:ascii="Arial" w:hAnsi="Arial" w:cs="Arial"/>
                <w:sz w:val="24"/>
                <w:szCs w:val="24"/>
              </w:rPr>
              <w:t>NIE DOTYCZY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990F79" w14:textId="6F45BBA1" w:rsidR="00A74749" w:rsidRPr="007F71DB" w:rsidRDefault="00A74749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F36880" w14:textId="7FE54FF6" w:rsidR="00A74749" w:rsidRPr="007F71DB" w:rsidRDefault="00A74749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603C2"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47EB" w:rsidRPr="007F71DB">
              <w:rPr>
                <w:rFonts w:ascii="Arial" w:hAnsi="Arial" w:cs="Arial"/>
                <w:sz w:val="24"/>
                <w:szCs w:val="24"/>
              </w:rPr>
              <w:t>(wartość logiczna: „TAK” lub „NIE DOTYCZY”)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344AE19" w14:textId="0DE7FAE1" w:rsidR="00A74749" w:rsidRPr="007F71DB" w:rsidRDefault="00A74749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bookmarkEnd w:id="1"/>
      <w:tr w:rsidR="003C40D0" w:rsidRPr="007F71DB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69BC1112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</w:t>
            </w:r>
            <w:r w:rsidR="00A74749" w:rsidRPr="007F71D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BBC85FB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45FB0818" w14:textId="686585C1" w:rsidR="003C40D0" w:rsidRPr="007F71DB" w:rsidRDefault="003C40D0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53128261" w14:textId="40F9CC24" w:rsidR="003C40D0" w:rsidRPr="007F71DB" w:rsidRDefault="003C40D0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62486C05" w14:textId="405A5F54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01652C" w14:textId="0D266A4E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31AA6E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89BAA6" w14:textId="790353B9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BE0D76" w:rsidRPr="007F71DB" w14:paraId="252E8EA5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6BB4ED2" w14:textId="2750B199" w:rsidR="00BE0D76" w:rsidRPr="00BE0D76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ACB9D30" w14:textId="5DB9F540" w:rsidR="00BE0D76" w:rsidRPr="00BE0D76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566FBB40" w14:textId="77777777" w:rsidR="00BE0D76" w:rsidRPr="00BE0D76" w:rsidRDefault="00BE0D76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W kryterium sprawdzamy, czy 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26DA4320" w14:textId="286E6740" w:rsidR="00BE0D76" w:rsidRPr="00BE0D76" w:rsidRDefault="00BE0D76" w:rsidP="00B378AF">
            <w:pPr>
              <w:pStyle w:val="Tekstprzypisudolnego"/>
              <w:spacing w:after="24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 xml:space="preserve">Jeśli wydane pozwolenie zezwalające na realizację inwestycji (np. decyzja o pozwoleniu na budowę, zezwolenie na realizację inwestycji drogowej) nie jest prawomocne w momencie składania wniosku o dofinansowanie, </w:t>
            </w:r>
            <w:r w:rsidR="00BE1282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BE1282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 xml:space="preserve"> opatrzoną klauzulą ostateczności najpóźniej na etapie podpisania umowy o dofinansowanie projektu.</w:t>
            </w:r>
          </w:p>
          <w:p w14:paraId="2C774578" w14:textId="5C4DDC57" w:rsidR="00BE0D76" w:rsidRPr="00BE0D76" w:rsidRDefault="00BE0D76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2" w:name="_Hlk177989520"/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E0D76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BE0D76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BE0D76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BE0D76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7B76A2A4" w14:textId="2B362BA9" w:rsidR="00BE0D76" w:rsidRPr="00BE0D76" w:rsidRDefault="00BE0D76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lastRenderedPageBreak/>
              <w:t>W każdym przypadku pozwolenie nieostateczne posiadające klauzulę natychmiastowej wykonalności należy uznać za pozwolenie spełniające warunki kryterium.</w:t>
            </w:r>
            <w:bookmarkEnd w:id="2"/>
          </w:p>
          <w:p w14:paraId="005A1E8C" w14:textId="4973BA7C" w:rsidR="00BE0D76" w:rsidRPr="00BE0D76" w:rsidRDefault="00BE0D76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78513175" w14:textId="7198D416" w:rsidR="00BE0D76" w:rsidRPr="005526E5" w:rsidRDefault="00BE0D7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677D91" w14:textId="01296A5B" w:rsidR="00BE0D76" w:rsidRPr="005526E5" w:rsidRDefault="00BE0D7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491006" w14:textId="77777777" w:rsidR="00BE0D76" w:rsidRPr="005526E5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C5287C0" w14:textId="043C3470" w:rsidR="00BE0D76" w:rsidRPr="007F71DB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E0D76" w:rsidRPr="007F71DB" w14:paraId="26AD5253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5FFB9CD1" w14:textId="0AA29663" w:rsidR="00BE0D76" w:rsidRPr="007F71DB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06760FD" w14:textId="3CDF89C5" w:rsidR="00BE0D76" w:rsidRPr="007F71DB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Okres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realizacji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projektu</w:t>
            </w:r>
            <w:proofErr w:type="spellEnd"/>
          </w:p>
        </w:tc>
        <w:tc>
          <w:tcPr>
            <w:tcW w:w="7199" w:type="dxa"/>
          </w:tcPr>
          <w:p w14:paraId="4F480FAF" w14:textId="05FF61F2" w:rsidR="00BE0D76" w:rsidRPr="00DC12D9" w:rsidRDefault="00BE0D76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</w:t>
            </w:r>
            <w:r w:rsidR="00263B5F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DC12D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00B415" w14:textId="412BC367" w:rsidR="00BE0D76" w:rsidRPr="00DC12D9" w:rsidRDefault="00BE0D76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4DDBEF00" w14:textId="38096E2F" w:rsidR="00BE0D76" w:rsidRPr="007F71DB" w:rsidRDefault="00BE0D76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79AB9F1" w14:textId="14F2CD5B" w:rsidR="00BE0D76" w:rsidRPr="00DC12D9" w:rsidRDefault="00BE0D7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C12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CB6A98" w14:textId="75D7CACD" w:rsidR="00BE0D76" w:rsidRPr="00DC12D9" w:rsidRDefault="00BE0D7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C4FEF1" w14:textId="77777777" w:rsidR="00BE0D76" w:rsidRPr="00DC12D9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9E66BAC" w14:textId="3D754675" w:rsidR="00BE0D76" w:rsidRPr="007F71DB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75755D2" w14:textId="40C831AA" w:rsidR="002C2CE8" w:rsidRPr="00B378AF" w:rsidRDefault="007257F1" w:rsidP="00B378AF">
      <w:pPr>
        <w:pStyle w:val="Nagwek1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B378AF">
        <w:rPr>
          <w:rFonts w:ascii="Arial" w:hAnsi="Arial" w:cs="Arial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8"/>
        <w:gridCol w:w="3250"/>
      </w:tblGrid>
      <w:tr w:rsidR="003C40D0" w:rsidRPr="007F71DB" w14:paraId="5CFAE7FB" w14:textId="77777777" w:rsidTr="00B378AF">
        <w:trPr>
          <w:trHeight w:val="283"/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3531B1DD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68DA1A52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67523C6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344D7E38" w14:textId="599364C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  <w:r w:rsidR="00F31B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C40D0" w:rsidRPr="007F71DB" w14:paraId="243FA318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33BC7B23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09997EE8" w14:textId="056AE76B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7B55A3AC" w14:textId="77777777" w:rsidR="00E278A5" w:rsidRDefault="00E278A5" w:rsidP="00B378A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Pr="00F85DC5">
              <w:rPr>
                <w:rFonts w:ascii="Arial" w:hAnsi="Arial" w:cs="Arial"/>
                <w:sz w:val="24"/>
                <w:szCs w:val="24"/>
              </w:rPr>
              <w:t>spólnot</w:t>
            </w:r>
            <w:r>
              <w:rPr>
                <w:rFonts w:ascii="Arial" w:hAnsi="Arial" w:cs="Arial"/>
                <w:sz w:val="24"/>
                <w:szCs w:val="24"/>
              </w:rPr>
              <w:t xml:space="preserve"> mieszkaniowych,</w:t>
            </w:r>
          </w:p>
          <w:p w14:paraId="1F7509E7" w14:textId="77777777" w:rsidR="00E278A5" w:rsidRDefault="00E278A5" w:rsidP="00B378A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towarzystw budownictwa społecznego,</w:t>
            </w:r>
          </w:p>
          <w:p w14:paraId="1FC39945" w14:textId="46AE142B" w:rsidR="003C40D0" w:rsidRPr="00D51FE9" w:rsidRDefault="00E278A5" w:rsidP="00B378AF">
            <w:pPr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85DC5">
              <w:rPr>
                <w:rFonts w:ascii="Arial" w:hAnsi="Arial" w:cs="Arial"/>
                <w:sz w:val="24"/>
                <w:szCs w:val="24"/>
              </w:rPr>
              <w:t>spółdzielni mieszkani</w:t>
            </w:r>
            <w:r>
              <w:rPr>
                <w:rFonts w:ascii="Arial" w:hAnsi="Arial" w:cs="Arial"/>
                <w:sz w:val="24"/>
                <w:szCs w:val="24"/>
              </w:rPr>
              <w:t>owych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62CB0E" w14:textId="4FA6BB6B" w:rsidR="003C40D0" w:rsidRPr="007F71DB" w:rsidDel="007968FF" w:rsidRDefault="003C40D0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991EA9" w:rsidRPr="007F71DB">
              <w:rPr>
                <w:rFonts w:ascii="Arial" w:hAnsi="Arial" w:cs="Arial"/>
                <w:sz w:val="24"/>
                <w:szCs w:val="24"/>
              </w:rPr>
              <w:t xml:space="preserve"> (porozumienie/umowa o partnerstwie)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6A881E4" w14:textId="77777777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CE0A41" w14:textId="2B40B010" w:rsidR="00EA383D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8A85483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76FEEDC8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265226FA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</w:tcPr>
          <w:p w14:paraId="1C720AC1" w14:textId="2CF5141C" w:rsidR="00164996" w:rsidRPr="007F71DB" w:rsidRDefault="003C40D0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164996" w:rsidRPr="007F71DB">
              <w:rPr>
                <w:rFonts w:ascii="Arial" w:hAnsi="Arial" w:cs="Arial"/>
                <w:sz w:val="24"/>
                <w:szCs w:val="24"/>
              </w:rPr>
              <w:t>jednego z typów projektów:</w:t>
            </w:r>
          </w:p>
          <w:p w14:paraId="2953D05C" w14:textId="470342CA" w:rsidR="00254D39" w:rsidRPr="00F45354" w:rsidRDefault="00F1408C" w:rsidP="00B378AF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wymiany i modernizacji nieefektywnych źródeł ciepła</w:t>
            </w:r>
            <w:r w:rsidR="00B732A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 budynkach wielorodzinnych</w:t>
            </w:r>
            <w:r w:rsidR="00164996" w:rsidRPr="007F71DB">
              <w:rPr>
                <w:rFonts w:ascii="Arial" w:hAnsi="Arial" w:cs="Arial"/>
                <w:sz w:val="24"/>
                <w:szCs w:val="24"/>
              </w:rPr>
              <w:t>,</w:t>
            </w:r>
            <w:r w:rsidR="00254D39" w:rsidRPr="007F71DB">
              <w:rPr>
                <w:rFonts w:ascii="Arial" w:hAnsi="Arial" w:cs="Arial"/>
                <w:sz w:val="24"/>
                <w:szCs w:val="24"/>
              </w:rPr>
              <w:t xml:space="preserve"> w tym między innymi</w:t>
            </w:r>
            <w:r w:rsidR="00F453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4D39" w:rsidRPr="00F45354">
              <w:rPr>
                <w:rFonts w:ascii="Arial" w:hAnsi="Arial" w:cs="Arial"/>
                <w:sz w:val="24"/>
                <w:szCs w:val="24"/>
              </w:rPr>
              <w:t>zmian</w:t>
            </w:r>
            <w:r w:rsidR="000A34D3" w:rsidRPr="00F45354">
              <w:rPr>
                <w:rFonts w:ascii="Arial" w:hAnsi="Arial" w:cs="Arial"/>
                <w:sz w:val="24"/>
                <w:szCs w:val="24"/>
              </w:rPr>
              <w:t>y</w:t>
            </w:r>
            <w:r w:rsidR="00254D39" w:rsidRPr="00F45354">
              <w:rPr>
                <w:rFonts w:ascii="Arial" w:hAnsi="Arial" w:cs="Arial"/>
                <w:sz w:val="24"/>
                <w:szCs w:val="24"/>
              </w:rPr>
              <w:t xml:space="preserve"> dotychczasowego źródła ogrzewania na nowe nisko lub zeroemisyjne źródło ogrzewania</w:t>
            </w:r>
            <w:r w:rsidR="00AF5688" w:rsidRPr="00F45354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254D39" w:rsidRPr="00F45354">
              <w:rPr>
                <w:rFonts w:ascii="Arial" w:hAnsi="Arial" w:cs="Arial"/>
                <w:sz w:val="24"/>
                <w:szCs w:val="24"/>
              </w:rPr>
              <w:t>podłączeni</w:t>
            </w:r>
            <w:r w:rsidR="000A34D3" w:rsidRPr="00F45354">
              <w:rPr>
                <w:rFonts w:ascii="Arial" w:hAnsi="Arial" w:cs="Arial"/>
                <w:sz w:val="24"/>
                <w:szCs w:val="24"/>
              </w:rPr>
              <w:t>a</w:t>
            </w:r>
            <w:r w:rsidR="00254D39" w:rsidRPr="00F45354">
              <w:rPr>
                <w:rFonts w:ascii="Arial" w:hAnsi="Arial" w:cs="Arial"/>
                <w:sz w:val="24"/>
                <w:szCs w:val="24"/>
              </w:rPr>
              <w:t xml:space="preserve"> do sieci ciepłowniczej</w:t>
            </w:r>
            <w:r w:rsidR="007B089D" w:rsidRPr="00F45354">
              <w:rPr>
                <w:rFonts w:ascii="Arial" w:hAnsi="Arial" w:cs="Arial"/>
                <w:sz w:val="24"/>
                <w:szCs w:val="24"/>
              </w:rPr>
              <w:t xml:space="preserve"> (możliwa jest modernizacja</w:t>
            </w:r>
            <w:r w:rsidR="00C35D5C" w:rsidRPr="00F453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9D" w:rsidRPr="00F45354">
              <w:rPr>
                <w:rFonts w:ascii="Arial" w:hAnsi="Arial" w:cs="Arial"/>
                <w:sz w:val="24"/>
                <w:szCs w:val="24"/>
              </w:rPr>
              <w:t>system</w:t>
            </w:r>
            <w:r w:rsidR="000C1821" w:rsidRPr="00F45354">
              <w:rPr>
                <w:rFonts w:ascii="Arial" w:hAnsi="Arial" w:cs="Arial"/>
                <w:sz w:val="24"/>
                <w:szCs w:val="24"/>
              </w:rPr>
              <w:t>u</w:t>
            </w:r>
            <w:r w:rsidR="007B089D" w:rsidRPr="00F45354">
              <w:rPr>
                <w:rFonts w:ascii="Arial" w:hAnsi="Arial" w:cs="Arial"/>
                <w:sz w:val="24"/>
                <w:szCs w:val="24"/>
              </w:rPr>
              <w:t xml:space="preserve"> centralnego ogrzewania </w:t>
            </w:r>
            <w:r w:rsidR="00B46B81" w:rsidRPr="00F45354">
              <w:rPr>
                <w:rFonts w:ascii="Arial" w:hAnsi="Arial" w:cs="Arial"/>
                <w:sz w:val="24"/>
                <w:szCs w:val="24"/>
              </w:rPr>
              <w:t xml:space="preserve">do rozprowadzenia ciepła </w:t>
            </w:r>
            <w:r w:rsidR="007B089D" w:rsidRPr="00F45354">
              <w:rPr>
                <w:rFonts w:ascii="Arial" w:hAnsi="Arial" w:cs="Arial"/>
                <w:sz w:val="24"/>
                <w:szCs w:val="24"/>
              </w:rPr>
              <w:t>w budynku na potrzeby źródła ciepła będącego przedmiotem projektu)</w:t>
            </w:r>
            <w:r w:rsidR="00254D39" w:rsidRPr="00F45354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62EBF3C5" w14:textId="0BEF891E" w:rsidR="00904982" w:rsidRPr="000D10B4" w:rsidRDefault="00164996" w:rsidP="00B378AF">
            <w:pPr>
              <w:numPr>
                <w:ilvl w:val="0"/>
                <w:numId w:val="12"/>
              </w:num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przebudowy i modernizacji ciepłowni</w:t>
            </w:r>
            <w:r w:rsidR="00254D39" w:rsidRPr="007F71DB">
              <w:rPr>
                <w:rFonts w:ascii="Arial" w:hAnsi="Arial" w:cs="Arial"/>
                <w:sz w:val="24"/>
                <w:szCs w:val="24"/>
              </w:rPr>
              <w:t>/kotłowni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lokalnych</w:t>
            </w:r>
            <w:r w:rsidR="00C221B8">
              <w:rPr>
                <w:rFonts w:ascii="Arial" w:hAnsi="Arial" w:cs="Arial"/>
                <w:sz w:val="24"/>
                <w:szCs w:val="24"/>
              </w:rPr>
              <w:t xml:space="preserve"> wraz z doprowadzeniem ciepła do budynku</w:t>
            </w:r>
            <w:r w:rsidRPr="00C221B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6F63C3" w14:textId="6DB3D91D" w:rsidR="0023598E" w:rsidRPr="000D10B4" w:rsidRDefault="0023598E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Budowa/modernizacja systemów ciepłowniczych (wytwarzanie/dystrybucja) wraz z magazynami ciepła – inwestycje o mocy zamówionej nie więcej niż 5 MW.</w:t>
            </w:r>
          </w:p>
          <w:p w14:paraId="6D98A12B" w14:textId="2185DBE0" w:rsidR="003C40D0" w:rsidRPr="007F71DB" w:rsidRDefault="003C40D0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838F2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44A2E81" w14:textId="17BC72ED" w:rsidR="002C4FE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946DB82" w14:textId="7137F228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2C0DF9" w14:textId="1B78A361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8C4106" w:rsidRPr="007F71DB" w14:paraId="5D2C94A5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C8642C7" w14:textId="496DA354" w:rsidR="008C4106" w:rsidRPr="007F71DB" w:rsidRDefault="008C410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1E09C950" w14:textId="77777777" w:rsidR="008C4106" w:rsidRDefault="008C410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75BCB471" w14:textId="787CB2EA" w:rsidR="008C4106" w:rsidRPr="007F71DB" w:rsidRDefault="008C410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99" w:type="dxa"/>
          </w:tcPr>
          <w:p w14:paraId="1AF8731F" w14:textId="420BB5E1" w:rsidR="008C4106" w:rsidRDefault="008C410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63633F78" w14:textId="6089A128" w:rsidR="008C4106" w:rsidRPr="007F71DB" w:rsidRDefault="008C4106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260" w:type="dxa"/>
          </w:tcPr>
          <w:p w14:paraId="093E883E" w14:textId="2FB7816D" w:rsidR="008C4106" w:rsidRPr="00713570" w:rsidRDefault="008C410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C724654" w14:textId="53D7DA4C" w:rsidR="008C4106" w:rsidRPr="00713570" w:rsidRDefault="008C410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00B571" w14:textId="77777777" w:rsidR="008C4106" w:rsidRPr="00713570" w:rsidRDefault="008C410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186D880" w14:textId="213DA158" w:rsidR="008C4106" w:rsidRPr="007F71DB" w:rsidRDefault="008C410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B1221" w:rsidRPr="007F71DB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7E2092E1" w:rsidR="008B1221" w:rsidRPr="007F71DB" w:rsidRDefault="008B1221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77777777" w:rsidR="008B1221" w:rsidRPr="007F71DB" w:rsidRDefault="008B1221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63361FD7" w14:textId="56430705" w:rsidR="0010544B" w:rsidRPr="007F71DB" w:rsidRDefault="006313A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1F1AB3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1F1AB3">
              <w:rPr>
                <w:rFonts w:ascii="Arial" w:hAnsi="Arial" w:cs="Arial"/>
                <w:sz w:val="24"/>
                <w:szCs w:val="24"/>
              </w:rPr>
              <w:t>S</w:t>
            </w:r>
            <w:r w:rsidR="009C7B5E">
              <w:rPr>
                <w:rFonts w:ascii="Arial" w:hAnsi="Arial" w:cs="Arial"/>
                <w:sz w:val="24"/>
                <w:szCs w:val="24"/>
              </w:rPr>
              <w:t>z</w:t>
            </w:r>
            <w:r w:rsidR="001F1AB3">
              <w:rPr>
                <w:rFonts w:ascii="Arial" w:hAnsi="Arial" w:cs="Arial"/>
                <w:sz w:val="24"/>
                <w:szCs w:val="24"/>
              </w:rPr>
              <w:t>OP</w:t>
            </w:r>
            <w:proofErr w:type="spellEnd"/>
            <w:r w:rsidR="001F1AB3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dla danego działania, w wersji aktualnej na dzień rozpoczęcia </w:t>
            </w:r>
            <w:r w:rsidR="00F33B85" w:rsidRPr="007F71DB">
              <w:rPr>
                <w:rFonts w:ascii="Arial" w:hAnsi="Arial" w:cs="Arial"/>
                <w:sz w:val="24"/>
                <w:szCs w:val="24"/>
              </w:rPr>
              <w:t>naboru</w:t>
            </w:r>
            <w:r w:rsidR="001F1A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9E1EA49" w14:textId="77777777" w:rsidR="008B1221" w:rsidRPr="007F71DB" w:rsidRDefault="008B1221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193BBC1" w14:textId="0F164E6A" w:rsidR="001A276E" w:rsidRPr="007F71DB" w:rsidRDefault="008B1221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10FFD37" w14:textId="1C20E859" w:rsidR="008B1221" w:rsidRPr="007F71DB" w:rsidRDefault="008B1221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E5A395" w14:textId="77777777" w:rsidR="008B1221" w:rsidRPr="007F71DB" w:rsidRDefault="008B1221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FDC288" w14:textId="389FA7C3" w:rsidR="008B1221" w:rsidRPr="007F71DB" w:rsidRDefault="008B1221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5FF3B489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FE5F93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A1E0111" w14:textId="2361DDAA" w:rsidR="004712FF" w:rsidRPr="007F71DB" w:rsidRDefault="004712FF" w:rsidP="00B378A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BFD46F9" w14:textId="77777777" w:rsidR="004712FF" w:rsidRPr="007F71DB" w:rsidRDefault="004712FF" w:rsidP="00B378A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22BF8FE" w14:textId="51DCAC95" w:rsidR="004712FF" w:rsidRPr="007F71DB" w:rsidRDefault="004712FF" w:rsidP="00B378A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pomoc </w:t>
            </w:r>
            <w:r w:rsidR="00F7752C">
              <w:rPr>
                <w:rFonts w:ascii="Arial" w:hAnsi="Arial" w:cs="Arial"/>
                <w:sz w:val="24"/>
                <w:szCs w:val="24"/>
              </w:rPr>
              <w:t xml:space="preserve">jest zgodna z rozporządzeniem nr 2023/2831 lub rozporządzeniem ministra właściwego do spraw rozwoju regionalnego, określającym szczegółowe przeznaczenie, warunki i tryb udzielania pomocy de </w:t>
            </w:r>
            <w:proofErr w:type="spellStart"/>
            <w:r w:rsidR="00F775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F7752C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70B6143" w14:textId="62DA0A41" w:rsidR="00A05015" w:rsidRPr="007F71DB" w:rsidRDefault="00A05015" w:rsidP="00B378A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pomoc udzielana jest zgodnie</w:t>
            </w:r>
            <w:r w:rsidR="00780605">
              <w:rPr>
                <w:rFonts w:ascii="Arial" w:hAnsi="Arial" w:cs="Arial"/>
                <w:sz w:val="24"/>
                <w:szCs w:val="24"/>
              </w:rPr>
              <w:t xml:space="preserve"> z art. 14 </w:t>
            </w:r>
            <w:r w:rsidR="00780605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780605">
              <w:rPr>
                <w:rFonts w:ascii="Arial" w:hAnsi="Arial" w:cs="Arial"/>
                <w:sz w:val="24"/>
                <w:szCs w:val="24"/>
              </w:rPr>
              <w:t>a</w:t>
            </w:r>
            <w:r w:rsidR="00780605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780605">
              <w:rPr>
                <w:rFonts w:ascii="Arial" w:hAnsi="Arial" w:cs="Arial"/>
                <w:sz w:val="24"/>
                <w:szCs w:val="24"/>
              </w:rPr>
              <w:t>2014 oraz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rozporządzeniem Ministra Funduszy i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Polityki Regionalnej z dnia 11 października 2022 r. w sprawie udzielania regionalnej pomocy inwestycyjnej w ramach programów regionalnych na lata 2021–2027 (Dz. U. z 202</w:t>
            </w:r>
            <w:r w:rsidR="00B10A64">
              <w:rPr>
                <w:rFonts w:ascii="Arial" w:hAnsi="Arial" w:cs="Arial"/>
                <w:sz w:val="24"/>
                <w:szCs w:val="24"/>
              </w:rPr>
              <w:t>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10A64">
              <w:rPr>
                <w:rFonts w:ascii="Arial" w:hAnsi="Arial" w:cs="Arial"/>
                <w:sz w:val="24"/>
                <w:szCs w:val="24"/>
              </w:rPr>
              <w:t>2743</w:t>
            </w:r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  <w:r w:rsidR="00C70A74" w:rsidRPr="007F71D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E1BBE92" w14:textId="1C628CDE" w:rsidR="00C9091E" w:rsidRDefault="00A05015" w:rsidP="00B378A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pomoc udzielana jest zgodnie z 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</w:t>
            </w:r>
            <w:r w:rsidR="00A9362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9362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93627">
              <w:rPr>
                <w:rFonts w:ascii="Arial" w:hAnsi="Arial" w:cs="Arial"/>
                <w:sz w:val="24"/>
                <w:szCs w:val="24"/>
              </w:rPr>
              <w:t>. zm.</w:t>
            </w:r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  <w:r w:rsidR="00C9091E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B699379" w14:textId="1CB9F7DC" w:rsidR="003C40D0" w:rsidRPr="000D10B4" w:rsidRDefault="00A93627" w:rsidP="00B378A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pomoc jest udzielana zgodnie z r</w:t>
            </w:r>
            <w:r w:rsidRPr="00A93627">
              <w:rPr>
                <w:rFonts w:ascii="Arial" w:hAnsi="Arial" w:cs="Arial"/>
                <w:sz w:val="24"/>
                <w:szCs w:val="24"/>
              </w:rPr>
              <w:t>ozporządzenie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3627">
              <w:rPr>
                <w:rFonts w:ascii="Arial" w:hAnsi="Arial" w:cs="Arial"/>
                <w:sz w:val="24"/>
                <w:szCs w:val="24"/>
              </w:rPr>
              <w:t>Ministra Funduszy i Polityki Regionalnej z dnia 16 sierpnia 2023 r. w sprawie udzielania pomocy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3627">
              <w:rPr>
                <w:rFonts w:ascii="Arial" w:hAnsi="Arial" w:cs="Arial"/>
                <w:sz w:val="24"/>
                <w:szCs w:val="24"/>
              </w:rPr>
              <w:t>inwestycyjnej na system ciepłowniczy i chłodniczy w ramach regionalnych programów na lata 2021-2027 (Dz. U. 2023 poz. 1768)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AE8B61" w14:textId="77777777" w:rsidR="00D57557" w:rsidRPr="00B02089" w:rsidRDefault="00D57557" w:rsidP="00B378A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966207" w14:textId="51596F93" w:rsidR="00D57557" w:rsidRPr="000D10B4" w:rsidRDefault="00D57557" w:rsidP="00B378AF">
            <w:pPr>
              <w:autoSpaceDE w:val="0"/>
              <w:autoSpaceDN w:val="0"/>
              <w:adjustRightInd w:val="0"/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lastRenderedPageBreak/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343BC2A3" w14:textId="0F6B9FC1" w:rsidR="00D57557" w:rsidRDefault="00D57557" w:rsidP="00B378AF">
            <w:pPr>
              <w:autoSpaceDE w:val="0"/>
              <w:autoSpaceDN w:val="0"/>
              <w:adjustRightInd w:val="0"/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44FD">
              <w:rPr>
                <w:rFonts w:ascii="Arial" w:hAnsi="Arial"/>
                <w:sz w:val="24"/>
              </w:rPr>
              <w:t xml:space="preserve">W przypadku </w:t>
            </w:r>
            <w:r>
              <w:rPr>
                <w:rFonts w:ascii="Arial" w:hAnsi="Arial" w:cs="Arial"/>
                <w:sz w:val="24"/>
                <w:szCs w:val="24"/>
              </w:rPr>
              <w:t>projektu partnerskiego, w którym wystąpi pomoc publiczna i wsparcie będzie udzielone w oparciu o rozporządzenie KE nr 651/2014, pomoc może otrzymać wyłącznie partner wiodący.</w:t>
            </w:r>
          </w:p>
          <w:p w14:paraId="3FE9F23F" w14:textId="6375AB5C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B64F1F2" w14:textId="1E296B2C" w:rsidR="002C4FE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F72F646" w14:textId="2EA50C17" w:rsidR="00EA383D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8A9EE9B" w14:textId="05FB57F8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60C5510B" w14:textId="77777777" w:rsidTr="00F67F26">
        <w:trPr>
          <w:trHeight w:val="702"/>
        </w:trPr>
        <w:tc>
          <w:tcPr>
            <w:tcW w:w="1110" w:type="dxa"/>
            <w:vAlign w:val="center"/>
          </w:tcPr>
          <w:p w14:paraId="6A2CDA71" w14:textId="166A7952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3424495E" w14:textId="0DBD096C" w:rsidR="003C40D0" w:rsidRPr="007F71DB" w:rsidRDefault="003C40D0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51E6E85" w14:textId="77777777" w:rsidR="006313AB" w:rsidRPr="007F71DB" w:rsidRDefault="006313A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40EE2969" w14:textId="3CA5AB38" w:rsidR="00FA22EA" w:rsidRPr="007F71DB" w:rsidRDefault="00FA22EA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Weryfikacja spełnienia przez projekt </w:t>
            </w:r>
            <w:r w:rsidR="0080530B" w:rsidRPr="007F71DB">
              <w:rPr>
                <w:rFonts w:ascii="Arial" w:hAnsi="Arial" w:cs="Arial"/>
                <w:sz w:val="24"/>
                <w:szCs w:val="24"/>
              </w:rPr>
              <w:t>z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asady DNSH odbywa się na podstawie </w:t>
            </w:r>
            <w:r w:rsidR="003F0F0D" w:rsidRPr="007F71DB">
              <w:rPr>
                <w:rFonts w:ascii="Arial" w:hAnsi="Arial" w:cs="Arial"/>
                <w:sz w:val="24"/>
                <w:szCs w:val="24"/>
              </w:rPr>
              <w:t>wyników oceny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zawartych w dokumencie „Ocena zgodności z zasadą „nie czyń poważnych szkód” (DNSH)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zakresów wsparcia zawartych w projekcie programu regionalnego Fundusze Europejskie dla Kujaw i Pomorza na lata 2021-2027”</w:t>
            </w:r>
            <w:r w:rsidR="0080530B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80530B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281F246A" w:rsidR="00641BDC" w:rsidRPr="007F71DB" w:rsidRDefault="006313A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09347A" w:rsidRPr="007F71DB">
              <w:rPr>
                <w:rFonts w:ascii="Arial" w:hAnsi="Arial" w:cs="Arial"/>
                <w:sz w:val="24"/>
                <w:szCs w:val="24"/>
              </w:rPr>
              <w:t>celu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potwierdzenia spełnienia zasady DNSH </w:t>
            </w:r>
            <w:r w:rsidR="0009347A" w:rsidRPr="007F71DB">
              <w:rPr>
                <w:rFonts w:ascii="Arial" w:hAnsi="Arial" w:cs="Arial"/>
                <w:sz w:val="24"/>
                <w:szCs w:val="24"/>
              </w:rPr>
              <w:t>w</w:t>
            </w:r>
            <w:r w:rsidR="00641BDC" w:rsidRPr="007F71DB">
              <w:rPr>
                <w:rFonts w:ascii="Arial" w:hAnsi="Arial" w:cs="Arial"/>
                <w:sz w:val="24"/>
                <w:szCs w:val="24"/>
              </w:rPr>
              <w:t xml:space="preserve"> kryterium sprawdzamy, czy w projekcie przewidziano następujące rozwiązania wspierające zgodność z zasadą DNSH:</w:t>
            </w:r>
          </w:p>
          <w:p w14:paraId="19A50AA5" w14:textId="4DC4C87B" w:rsidR="00641BDC" w:rsidRPr="007F71DB" w:rsidRDefault="00641BDC" w:rsidP="00B378AF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produkcja ciepła i energii przy wykorzystaniu gazu prowadzona będzie z emisją GHG poniżej progu 250 g CO2eq/kWh, </w:t>
            </w:r>
          </w:p>
          <w:p w14:paraId="6B96140F" w14:textId="114BE596" w:rsidR="00641BDC" w:rsidRPr="007F71DB" w:rsidRDefault="00641BDC" w:rsidP="00B378AF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obiekty do produkcji bioenergii będą zgodnie z dyrektywą Parlamentu Europejskiego i Rady (UE) 2018/2001 z dnia 11 grudnia 2018 r. w sprawie promowania stosowania energii ze źródeł odnawialnych,</w:t>
            </w:r>
          </w:p>
          <w:p w14:paraId="778C8586" w14:textId="77777777" w:rsidR="00641BDC" w:rsidRPr="007F71DB" w:rsidRDefault="00641BDC" w:rsidP="00B378AF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przypadku wykorzystywania biomasy przy wyborze projektów stawiany będzie warunek stosowania roślin energetycznych nie będących gatunkami obcymi,</w:t>
            </w:r>
          </w:p>
          <w:p w14:paraId="08CE6F91" w14:textId="77C38D7B" w:rsidR="00EA383D" w:rsidRPr="000D10B4" w:rsidRDefault="00641BDC" w:rsidP="00B378AF">
            <w:pPr>
              <w:numPr>
                <w:ilvl w:val="0"/>
                <w:numId w:val="14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</w:t>
            </w:r>
            <w:r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DCEAD" w14:textId="3D0A6813" w:rsidR="003C40D0" w:rsidRPr="007F71DB" w:rsidRDefault="003C40D0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694208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DCF0205" w14:textId="5F505C5A" w:rsidR="000111B1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57557">
              <w:rPr>
                <w:rFonts w:ascii="Arial" w:hAnsi="Arial" w:cs="Arial"/>
                <w:sz w:val="24"/>
                <w:szCs w:val="24"/>
              </w:rPr>
              <w:t>AK</w:t>
            </w:r>
            <w:r w:rsidRPr="007F71DB">
              <w:rPr>
                <w:rFonts w:ascii="Arial" w:hAnsi="Arial" w:cs="Arial"/>
                <w:sz w:val="24"/>
                <w:szCs w:val="24"/>
              </w:rPr>
              <w:t>/</w:t>
            </w:r>
            <w:r w:rsidR="000111B1" w:rsidRPr="007F71DB">
              <w:rPr>
                <w:rFonts w:ascii="Arial" w:hAnsi="Arial" w:cs="Arial"/>
                <w:sz w:val="24"/>
                <w:szCs w:val="24"/>
              </w:rPr>
              <w:t>NIE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B9E253" w14:textId="124CDD96" w:rsidR="00550D85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EF5FCB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55A120" w14:textId="1E73A3A1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55590A3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3BF43BC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23A60615" w14:textId="77777777" w:rsidR="00EB2B6B" w:rsidRPr="007F71DB" w:rsidRDefault="00EB2B6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54138581" w14:textId="685626FE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E838F2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81F568" w14:textId="480A25AA" w:rsidR="00EB2B6B" w:rsidRPr="007F71DB" w:rsidRDefault="00EB2B6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</w:t>
            </w:r>
            <w:r w:rsidR="000C4341" w:rsidRPr="007F71DB">
              <w:rPr>
                <w:rFonts w:ascii="Arial" w:hAnsi="Arial" w:cs="Arial"/>
                <w:sz w:val="24"/>
                <w:szCs w:val="24"/>
              </w:rPr>
              <w:t>n</w:t>
            </w:r>
            <w:r w:rsidRPr="007F71DB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672AABCA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54199C8" w14:textId="3F1D5776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F9FC4E" w14:textId="7D3854FD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21ED83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B06155" w14:textId="618739A9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7F71DB">
              <w:rPr>
                <w:rFonts w:ascii="Arial" w:hAnsi="Arial" w:cs="Arial"/>
                <w:sz w:val="24"/>
                <w:szCs w:val="24"/>
              </w:rPr>
              <w:t>poprawienie wniosku.</w:t>
            </w:r>
          </w:p>
        </w:tc>
      </w:tr>
      <w:tr w:rsidR="00EB2B6B" w:rsidRPr="007F71DB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1BBBE29C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81CABBD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0DD8F5AB" w14:textId="77777777" w:rsidR="000C06BC" w:rsidRPr="007F71DB" w:rsidRDefault="000C06BC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75558CB" w14:textId="70838B6F" w:rsidR="000C06BC" w:rsidRPr="007F71DB" w:rsidRDefault="000C06BC" w:rsidP="00B378AF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oddziaływania na środowisko (Dz.U. z 20</w:t>
            </w:r>
            <w:r w:rsidR="00E838F2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838F2">
              <w:rPr>
                <w:rFonts w:ascii="Arial" w:hAnsi="Arial" w:cs="Arial"/>
                <w:sz w:val="24"/>
                <w:szCs w:val="24"/>
              </w:rPr>
              <w:t>1094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03C3C04" w14:textId="03625A9B" w:rsidR="000C06BC" w:rsidRPr="007F71DB" w:rsidRDefault="000C06BC" w:rsidP="00B378AF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</w:t>
            </w:r>
            <w:r w:rsidR="00E838F2">
              <w:rPr>
                <w:rFonts w:ascii="Arial" w:hAnsi="Arial" w:cs="Arial"/>
                <w:sz w:val="24"/>
                <w:szCs w:val="24"/>
              </w:rPr>
              <w:t>24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838F2">
              <w:rPr>
                <w:rFonts w:ascii="Arial" w:hAnsi="Arial" w:cs="Arial"/>
                <w:sz w:val="24"/>
                <w:szCs w:val="24"/>
              </w:rPr>
              <w:t>54</w:t>
            </w:r>
            <w:r w:rsidRPr="007F71DB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21D717E2" w14:textId="37D71644" w:rsidR="000C06BC" w:rsidRPr="007F71DB" w:rsidRDefault="000C06BC" w:rsidP="00B378AF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2C6AD8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D8">
              <w:rPr>
                <w:rFonts w:ascii="Arial" w:hAnsi="Arial" w:cs="Arial"/>
                <w:sz w:val="24"/>
                <w:szCs w:val="24"/>
              </w:rPr>
              <w:t>1336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53BBF5F2" w14:textId="69BBDDF2" w:rsidR="000C06BC" w:rsidRPr="007F71DB" w:rsidRDefault="000C06BC" w:rsidP="00B378AF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 w:rsidR="002C6AD8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2C6AD8">
              <w:rPr>
                <w:rFonts w:ascii="Arial" w:hAnsi="Arial" w:cs="Arial"/>
                <w:sz w:val="24"/>
                <w:szCs w:val="24"/>
              </w:rPr>
              <w:t>1478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378F48A1" w14:textId="69B10C15" w:rsidR="000C06BC" w:rsidRPr="000D10B4" w:rsidRDefault="0056532E" w:rsidP="00B378AF">
            <w:pPr>
              <w:numPr>
                <w:ilvl w:val="0"/>
                <w:numId w:val="15"/>
              </w:num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0C06BC" w:rsidRPr="007F71DB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23DE523C" w14:textId="57F4F2D6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wnioskodawca posiada dokumentację środowiskową zgodną z regulaminem wyboru projektów, w szczególności decyzję o środowiskowych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uwarunkowaniach – jeżeli jest ona wymagana. Jeśli tak</w:t>
            </w:r>
            <w:r w:rsidR="005B3B1E">
              <w:rPr>
                <w:rFonts w:ascii="Arial" w:hAnsi="Arial" w:cs="Arial"/>
                <w:sz w:val="24"/>
                <w:szCs w:val="24"/>
              </w:rPr>
              <w:t>,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to czy została załączona do wniosku oraz czy </w:t>
            </w:r>
            <w:r w:rsidR="00AA2521" w:rsidRPr="007F71DB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</w:t>
            </w:r>
            <w:r w:rsidRPr="007F71DB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52E56223" w14:textId="4CB8A486" w:rsidR="00EB2B6B" w:rsidRPr="007F71DB" w:rsidRDefault="00EB2B6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79F04EC" w14:textId="0401D539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6326C12" w14:textId="7E4D518A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547A01" w14:textId="0335E456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2B3A06F" w14:textId="555DA34E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D3848" w14:textId="30F15D44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3693C861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377B0F57" w14:textId="5E7B0070" w:rsidR="00EB2B6B" w:rsidRPr="007F71DB" w:rsidRDefault="00EB2B6B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3DE0DF0" w14:textId="2FCCA24E" w:rsidR="00EB2B6B" w:rsidRPr="007F71DB" w:rsidRDefault="00EB2B6B" w:rsidP="00B378AF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D726CA1" w14:textId="77777777" w:rsidR="00EB2B6B" w:rsidRPr="007F71DB" w:rsidRDefault="00EB2B6B" w:rsidP="00B378AF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C8AC09E" w14:textId="77777777" w:rsidR="00EB2B6B" w:rsidRPr="007F71DB" w:rsidRDefault="00EB2B6B" w:rsidP="00B378AF">
            <w:pPr>
              <w:numPr>
                <w:ilvl w:val="0"/>
                <w:numId w:val="1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5043CB0F" w14:textId="3B5C33F5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7459315" w14:textId="628C80B8" w:rsidR="00EB2B6B" w:rsidRPr="007F71DB" w:rsidRDefault="00EB2B6B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620FB1B" w14:textId="635FBD3B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537F28F" w14:textId="038B99C7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52C490" w14:textId="2446C9CF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4AB8C744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6DFB9E20" w14:textId="2F039D83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99" w:type="dxa"/>
          </w:tcPr>
          <w:p w14:paraId="6DB91545" w14:textId="2DC156F8" w:rsidR="00EB2B6B" w:rsidRPr="007F71DB" w:rsidRDefault="00EB2B6B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CDADF3" w14:textId="77777777" w:rsidR="00EB2B6B" w:rsidRPr="007F71DB" w:rsidRDefault="00EB2B6B" w:rsidP="00B378AF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5BB4A52" w14:textId="77777777" w:rsidR="00EB2B6B" w:rsidRPr="007F71DB" w:rsidRDefault="00EB2B6B" w:rsidP="00B378AF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3445507D" w14:textId="77777777" w:rsidR="00EB2B6B" w:rsidRPr="007F71DB" w:rsidRDefault="00EB2B6B" w:rsidP="00B378AF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70DF9E56" w14:textId="2738BCFB" w:rsidR="00EB2B6B" w:rsidRPr="000D10B4" w:rsidRDefault="00EB2B6B" w:rsidP="00B378AF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4E871BC" w14:textId="4332FD18" w:rsidR="00EB2B6B" w:rsidRPr="007F71DB" w:rsidRDefault="00EB2B6B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07C0059" w14:textId="199702A3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4A5D23" w14:textId="69E2A2F1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6078C1C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6B6F54" w14:textId="41660E30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033B31EA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6CFCD6B7" w14:textId="4F7C84B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Wykonalność finansowa</w:t>
            </w:r>
            <w:r w:rsidR="000D10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6913756A" w14:textId="10F695C2" w:rsidR="00EB2B6B" w:rsidRPr="007F71DB" w:rsidRDefault="00EB2B6B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1D70C910" w14:textId="77777777" w:rsidR="00EB2B6B" w:rsidRPr="007F71DB" w:rsidRDefault="00EB2B6B" w:rsidP="00B378AF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A70B4D3" w14:textId="022C960E" w:rsidR="00EB2B6B" w:rsidRPr="007F71DB" w:rsidRDefault="00EB2B6B" w:rsidP="00B378AF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3DC5C9" w14:textId="77777777" w:rsidR="00EB2B6B" w:rsidRPr="007F71DB" w:rsidRDefault="00EB2B6B" w:rsidP="00B378AF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9CCE997" w14:textId="25D9CD7D" w:rsidR="00413ADF" w:rsidRPr="007F71DB" w:rsidRDefault="00413ADF" w:rsidP="00B378AF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738610EB" w14:textId="60CB2D40" w:rsidR="00EB2B6B" w:rsidRPr="00C92721" w:rsidRDefault="00413ADF" w:rsidP="00B378AF">
            <w:pPr>
              <w:numPr>
                <w:ilvl w:val="0"/>
                <w:numId w:val="18"/>
              </w:num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</w:t>
            </w:r>
            <w:r w:rsidR="00EB2B6B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7C5139" w14:textId="77777777" w:rsidR="00EB2B6B" w:rsidRPr="007F71DB" w:rsidRDefault="00EB2B6B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D7E8536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01C1C8B" w14:textId="381C2484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37805D2" w14:textId="3E4176F6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36A3B2" w14:textId="73EAE965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6A090C9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7125F09A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0D56BDC9" w14:textId="7834DD36" w:rsidR="00EB2B6B" w:rsidRPr="007F71DB" w:rsidRDefault="00EB2B6B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5ED9367" w14:textId="77777777" w:rsidR="00EB2B6B" w:rsidRPr="007F71DB" w:rsidRDefault="00EB2B6B" w:rsidP="00B378A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77777777" w:rsidR="00EB2B6B" w:rsidRPr="007F71DB" w:rsidRDefault="00EB2B6B" w:rsidP="00B378A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7F71D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77777777" w:rsidR="00EB2B6B" w:rsidRPr="007F71DB" w:rsidRDefault="00EB2B6B" w:rsidP="00B378A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1D9F3193" w:rsidR="00EB2B6B" w:rsidRPr="007F71DB" w:rsidRDefault="00EB2B6B" w:rsidP="00B378A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</w:t>
            </w:r>
            <w:r w:rsidR="00C927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t>związku z</w:t>
            </w:r>
            <w:r w:rsidR="00C927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t>realizacją projektu,</w:t>
            </w:r>
          </w:p>
          <w:p w14:paraId="3B2F9E56" w14:textId="77777777" w:rsidR="00EB2B6B" w:rsidRPr="007F71DB" w:rsidRDefault="00EB2B6B" w:rsidP="00B378A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463F29E8" w14:textId="1BB9D563" w:rsidR="00EB2B6B" w:rsidRPr="00C92721" w:rsidRDefault="00EB2B6B" w:rsidP="00B378AF">
            <w:pPr>
              <w:numPr>
                <w:ilvl w:val="0"/>
                <w:numId w:val="19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B7B4B86" w14:textId="16244AED" w:rsidR="00EB2B6B" w:rsidRPr="007F71DB" w:rsidRDefault="00EB2B6B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F00DCB5" w14:textId="77777777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A0FF5F2" w14:textId="0E1F4905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8706D0" w14:textId="1408CF04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1494C470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02B90C9F" w14:textId="56E921F2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93D1D">
              <w:rPr>
                <w:rFonts w:ascii="Arial" w:hAnsi="Arial" w:cs="Arial"/>
                <w:sz w:val="24"/>
                <w:szCs w:val="24"/>
              </w:rPr>
              <w:t> </w:t>
            </w:r>
            <w:r w:rsidRPr="007F71DB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C92721">
              <w:rPr>
                <w:rFonts w:ascii="Arial" w:hAnsi="Arial" w:cs="Arial"/>
                <w:sz w:val="24"/>
                <w:szCs w:val="24"/>
              </w:rPr>
              <w:t> </w:t>
            </w:r>
            <w:r w:rsidRPr="007F71DB">
              <w:rPr>
                <w:rFonts w:ascii="Arial" w:hAnsi="Arial" w:cs="Arial"/>
                <w:sz w:val="24"/>
                <w:szCs w:val="24"/>
              </w:rPr>
              <w:t>niedyskryminacji, w</w:t>
            </w:r>
            <w:r w:rsidR="00C92721">
              <w:rPr>
                <w:rFonts w:ascii="Arial" w:hAnsi="Arial" w:cs="Arial"/>
                <w:sz w:val="24"/>
                <w:szCs w:val="24"/>
              </w:rPr>
              <w:t> </w:t>
            </w:r>
            <w:r w:rsidRPr="007F71DB">
              <w:rPr>
                <w:rFonts w:ascii="Arial" w:hAnsi="Arial" w:cs="Arial"/>
                <w:sz w:val="24"/>
                <w:szCs w:val="24"/>
              </w:rPr>
              <w:t>tym dostępności dla osób z</w:t>
            </w:r>
            <w:r w:rsidR="00C92721">
              <w:rPr>
                <w:rFonts w:ascii="Arial" w:hAnsi="Arial" w:cs="Arial"/>
                <w:sz w:val="24"/>
                <w:szCs w:val="24"/>
              </w:rPr>
              <w:t> </w:t>
            </w:r>
            <w:r w:rsidRPr="007F71DB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199" w:type="dxa"/>
          </w:tcPr>
          <w:p w14:paraId="5630AD66" w14:textId="431BC305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F595DD2" w14:textId="77777777" w:rsidR="00EB2B6B" w:rsidRPr="007F71DB" w:rsidRDefault="00EB2B6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B28376F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A39DF37" w14:textId="275D2CD3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1829076" w14:textId="12625E52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557F88" w14:textId="648E202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7C633B64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107BE65F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38EF919F" w14:textId="77777777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29CDE116" w14:textId="05EA5C66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Unii Europejskiej przy wdrażaniu europejskich funduszy strukturalnych i inwestycyjnych, w szczególności załącznik nr III.</w:t>
            </w:r>
          </w:p>
          <w:p w14:paraId="594C188E" w14:textId="77777777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CB0E729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901BE81" w14:textId="127DB119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A226A1" w14:textId="5322215B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A7520E" w14:textId="035C3079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0D0DF5FF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77B1A407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4FE614EA" w14:textId="6BA2FF58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EEF19C7" w14:textId="77777777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1B06E03F" w14:textId="77777777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F04FEB8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B724FC8" w14:textId="421EBA99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1E64E9" w14:textId="5B646620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05F5F1" w14:textId="1DB8B88F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09FE0616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0CC3B238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17AD93B2" w14:textId="31804CEC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nie dochodziło do dyskryminacji i wykluczenia ze względu na płeć.</w:t>
            </w:r>
          </w:p>
          <w:p w14:paraId="3790C4E3" w14:textId="77777777" w:rsidR="00EB2B6B" w:rsidRPr="007F71DB" w:rsidRDefault="00EB2B6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67430330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21FBB9B" w14:textId="42D45A34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8A5161" w14:textId="55A80D16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08AA706" w14:textId="191DDE80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1F7D3A97" w14:textId="4CCD86CD" w:rsidR="007257F1" w:rsidRPr="00B378AF" w:rsidRDefault="007257F1" w:rsidP="00B378AF">
      <w:pPr>
        <w:pStyle w:val="Nagwek1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B378AF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C742ED" w:rsidRPr="007F71DB" w14:paraId="15931B07" w14:textId="77777777" w:rsidTr="00B378AF">
        <w:trPr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00BB38EE" w14:textId="28F6D9D0" w:rsidR="002844F4" w:rsidRPr="00C60767" w:rsidRDefault="002844F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2844F4" w:rsidRPr="00C60767" w:rsidRDefault="002844F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039EE02" w14:textId="77777777" w:rsidR="002844F4" w:rsidRPr="00C60767" w:rsidRDefault="002844F4" w:rsidP="00B378AF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  <w:vAlign w:val="center"/>
          </w:tcPr>
          <w:p w14:paraId="4C121AB8" w14:textId="1C58005C" w:rsidR="002844F4" w:rsidRPr="00C60767" w:rsidRDefault="002844F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  <w:r w:rsidR="00F31B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92F9B" w:rsidRPr="007F71DB" w14:paraId="2B5F2273" w14:textId="77777777" w:rsidTr="399D1660">
        <w:tc>
          <w:tcPr>
            <w:tcW w:w="1110" w:type="dxa"/>
            <w:vAlign w:val="center"/>
          </w:tcPr>
          <w:p w14:paraId="3EF16AE7" w14:textId="662EAC77" w:rsidR="00492F9B" w:rsidRPr="007F71DB" w:rsidRDefault="00492F9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00A5DEA" w14:textId="414574EA" w:rsidR="00492F9B" w:rsidRPr="007F71DB" w:rsidRDefault="004F46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Paliwa kopalne</w:t>
            </w:r>
          </w:p>
        </w:tc>
        <w:tc>
          <w:tcPr>
            <w:tcW w:w="7199" w:type="dxa"/>
          </w:tcPr>
          <w:p w14:paraId="037BDDCE" w14:textId="51EFD622" w:rsidR="004F46AD" w:rsidRDefault="000C7945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7F71DB">
              <w:rPr>
                <w:rFonts w:ascii="Arial" w:hAnsi="Arial" w:cs="Arial"/>
                <w:sz w:val="24"/>
                <w:szCs w:val="24"/>
              </w:rPr>
              <w:t>wymian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>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źródeł ciepła nie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 xml:space="preserve"> będą wprowadzane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piec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>e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spalania paliw kopalnych, z wyjątkiem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wymiany systemów ciepłowniczych zasilanych stałymi paliwami kopalnymi, tj. węglem kamiennym, torfem, węglem brunatnym, łupkami bitumicznymi, na systemy grzewcze zasilane gazem ziemnym w celu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modernizacji systemów ciepłowniczych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inwestycji w wymianę instalacji na kotły i systemy ciepłownicze zasilane gazem ziemnym w budynkach mieszkalnych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4CD245A" w14:textId="03AD23C2" w:rsidR="000C7945" w:rsidRPr="007F71DB" w:rsidRDefault="004F46AD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Wymienione wyżej operacje mogą być wybierane </w:t>
            </w:r>
            <w:r w:rsidRPr="004F46AD">
              <w:rPr>
                <w:rFonts w:ascii="Arial" w:hAnsi="Arial" w:cs="Arial"/>
                <w:sz w:val="24"/>
                <w:szCs w:val="24"/>
              </w:rPr>
              <w:t>do 31 grudnia 2025 r.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E9CECE" w14:textId="77777777" w:rsidR="000C7945" w:rsidRPr="007F71DB" w:rsidRDefault="000C7945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40AFA44E" w14:textId="77777777" w:rsidR="000C7945" w:rsidRPr="007F71DB" w:rsidRDefault="000C794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EE787E3" w14:textId="71DC8C2C" w:rsidR="000111B1" w:rsidRPr="007F71DB" w:rsidRDefault="000C7945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785B43" w14:textId="5DEF02F0" w:rsidR="000111B1" w:rsidRPr="007F71DB" w:rsidRDefault="000C7945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53DC25" w14:textId="77777777" w:rsidR="000C7945" w:rsidRPr="007F71DB" w:rsidRDefault="000C794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67347F04" w14:textId="61E62FE7" w:rsidR="00492F9B" w:rsidRPr="007F71DB" w:rsidRDefault="000C794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C7945" w:rsidRPr="007F71DB" w14:paraId="121E5AAE" w14:textId="77777777" w:rsidTr="399D1660">
        <w:tc>
          <w:tcPr>
            <w:tcW w:w="1110" w:type="dxa"/>
            <w:vAlign w:val="center"/>
          </w:tcPr>
          <w:p w14:paraId="582572F7" w14:textId="07431E0B" w:rsidR="000C7945" w:rsidRPr="007F71DB" w:rsidRDefault="000C794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07091134" w14:textId="77777777" w:rsidR="000C7945" w:rsidRPr="007F71DB" w:rsidRDefault="6B40910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</w:p>
        </w:tc>
        <w:tc>
          <w:tcPr>
            <w:tcW w:w="7199" w:type="dxa"/>
          </w:tcPr>
          <w:p w14:paraId="1231BE67" w14:textId="1D07F3AD" w:rsidR="000C7945" w:rsidRPr="007F71DB" w:rsidRDefault="000C7945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</w:t>
            </w:r>
            <w:r w:rsidR="00080626" w:rsidRPr="007F71DB">
              <w:rPr>
                <w:rFonts w:ascii="Arial" w:hAnsi="Arial" w:cs="Arial"/>
                <w:sz w:val="24"/>
                <w:szCs w:val="24"/>
              </w:rPr>
              <w:t xml:space="preserve"> pyłu zawieszonego PM 10 i PM 2,5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 odniesieniu do istniejących instalacji objętych projektem</w:t>
            </w:r>
            <w:r w:rsidR="00A328C8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898C4C" w14:textId="77777777" w:rsidR="000C7945" w:rsidRPr="007F71DB" w:rsidRDefault="000C7945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  <w:vAlign w:val="center"/>
          </w:tcPr>
          <w:p w14:paraId="78CB1A3C" w14:textId="77777777" w:rsidR="009C3B05" w:rsidRPr="007F71DB" w:rsidRDefault="009C3B0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7A6C962" w14:textId="745EC2C1" w:rsidR="009137A0" w:rsidRPr="007F71DB" w:rsidRDefault="009C3B05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E211F7" w14:textId="453470CE" w:rsidR="000111B1" w:rsidRPr="007F71DB" w:rsidRDefault="009C3B05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A11299" w14:textId="77777777" w:rsidR="009C3B05" w:rsidRPr="007F71DB" w:rsidRDefault="009C3B0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164CBB8" w14:textId="1C3D9759" w:rsidR="000C7945" w:rsidRPr="007F71DB" w:rsidRDefault="009C3B0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84143" w:rsidRPr="007F71DB" w14:paraId="1CA153AF" w14:textId="77777777" w:rsidTr="399D1660">
        <w:tc>
          <w:tcPr>
            <w:tcW w:w="1110" w:type="dxa"/>
            <w:vAlign w:val="center"/>
          </w:tcPr>
          <w:p w14:paraId="57A942FD" w14:textId="319DAB10" w:rsidR="00A84143" w:rsidRPr="007F71DB" w:rsidRDefault="00A84143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7F71DB" w:rsidRDefault="006E116A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7F71DB">
              <w:rPr>
                <w:rFonts w:ascii="Arial" w:hAnsi="Arial" w:cs="Arial"/>
                <w:sz w:val="24"/>
                <w:szCs w:val="24"/>
              </w:rPr>
              <w:t>ć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dostarczenia ciepła z</w:t>
            </w:r>
            <w:r w:rsidR="00A84143" w:rsidRPr="007F71DB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</w:p>
        </w:tc>
        <w:tc>
          <w:tcPr>
            <w:tcW w:w="7199" w:type="dxa"/>
            <w:vAlign w:val="center"/>
          </w:tcPr>
          <w:p w14:paraId="0D27F26C" w14:textId="77777777" w:rsidR="004C5DAD" w:rsidRPr="007F71DB" w:rsidRDefault="004C5DAD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 czy 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7F71DB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7F71DB" w:rsidRDefault="004C5DAD" w:rsidP="00B378AF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na obszarze, na którym realizowany jest projekt nie jest planowane podłączenie do sieci ciepłowniczej lub</w:t>
            </w:r>
          </w:p>
          <w:p w14:paraId="7AF73D55" w14:textId="77777777" w:rsidR="00A92248" w:rsidRPr="007F71DB" w:rsidRDefault="004C5DAD" w:rsidP="00B378AF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rozwój sieci ciepłowniczej na obszarze, na którym realizowany jest projekt został zaplanowany po okresie realizacji Programu, czyli po 2029 r.</w:t>
            </w:r>
            <w:r w:rsidR="00184B4A" w:rsidRPr="007F71D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7F71DB" w:rsidRDefault="00184B4A" w:rsidP="00B378AF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istnieje możliwość przyłączenia i dostarczenia ciepła z sieci ciepłowniczej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7F71DB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FEB5B0" w14:textId="74BC5733" w:rsidR="00A92248" w:rsidRPr="007F71DB" w:rsidRDefault="004C5DAD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Wnioskodawca składa potwierdzenie w formie zaświadczenia/oświadczenia odpowiedniego organu odpowiedzialnego na danym obszarze za zaopatrzenie w ciepło, iż na obszarze objętym projektem podłączenie do sieci ciepłowniczej nie jest planowane lub rozwój sieci ciepłowniczej na tym obszarze został zaplanowany po okresie realizacji Programu, czyli po 2029 r.</w:t>
            </w:r>
            <w:r w:rsidR="00184B4A" w:rsidRPr="007F71DB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i dostarczania ciepła z sieci.</w:t>
            </w:r>
          </w:p>
          <w:p w14:paraId="30D7AA69" w14:textId="0F0BA412" w:rsidR="004C5DAD" w:rsidRPr="00C51DA7" w:rsidRDefault="000C2BA7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źródła ciepła.</w:t>
            </w:r>
          </w:p>
          <w:p w14:paraId="6C88AE46" w14:textId="77777777" w:rsidR="004C5DAD" w:rsidRPr="007F71DB" w:rsidRDefault="004C5DAD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B7F166" w14:textId="77777777" w:rsidR="004C5DAD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5949343" w14:textId="58E98E8E" w:rsidR="000111B1" w:rsidRPr="007F71DB" w:rsidRDefault="004C5DAD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47CC7" w14:textId="09F91458" w:rsidR="000111B1" w:rsidRPr="007F71DB" w:rsidRDefault="004C5DAD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240811A" w14:textId="77777777" w:rsidR="004C5DAD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1ED80CA" w14:textId="79A1DEFE" w:rsidR="00A84143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84143" w:rsidRPr="007F71DB" w14:paraId="25FBF0D9" w14:textId="77777777" w:rsidTr="00695230">
        <w:tc>
          <w:tcPr>
            <w:tcW w:w="1110" w:type="dxa"/>
            <w:vAlign w:val="center"/>
          </w:tcPr>
          <w:p w14:paraId="67BB5FDF" w14:textId="23DA80EE" w:rsidR="00A84143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4B7A357" w14:textId="77777777" w:rsidR="00A84143" w:rsidRPr="007F71DB" w:rsidRDefault="00C96719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Źródła ciepła OZE</w:t>
            </w:r>
          </w:p>
        </w:tc>
        <w:tc>
          <w:tcPr>
            <w:tcW w:w="7199" w:type="dxa"/>
          </w:tcPr>
          <w:p w14:paraId="7196D064" w14:textId="4BE97184" w:rsidR="004C5DAD" w:rsidRPr="007F71DB" w:rsidRDefault="004C5DAD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 przypadku wymiany dotychczasowego źródła ciepła na nowe źródło ciepła</w:t>
            </w:r>
            <w:r w:rsidR="00C96719" w:rsidRPr="007F71DB">
              <w:rPr>
                <w:rFonts w:ascii="Arial" w:hAnsi="Arial" w:cs="Arial"/>
                <w:sz w:val="24"/>
                <w:szCs w:val="24"/>
              </w:rPr>
              <w:t xml:space="preserve"> OZE</w:t>
            </w:r>
            <w:r w:rsidRPr="007F71DB">
              <w:rPr>
                <w:rFonts w:ascii="Arial" w:hAnsi="Arial" w:cs="Arial"/>
                <w:sz w:val="24"/>
                <w:szCs w:val="24"/>
              </w:rPr>
              <w:t>, maksymalna moc instalacji OZE zasilającej dane źródło ciepła</w:t>
            </w:r>
            <w:r w:rsidR="00044645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odpowiada zapotrzebowaniu tego źródła ciepła.</w:t>
            </w:r>
          </w:p>
          <w:p w14:paraId="34FF1C98" w14:textId="33A91035" w:rsidR="004C5DAD" w:rsidRPr="007F71DB" w:rsidRDefault="00865EFA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 xml:space="preserve">Kryterium odnosi się do projektów dotyczących </w:t>
            </w:r>
            <w:r w:rsidR="004B50C2" w:rsidRPr="007F71DB">
              <w:rPr>
                <w:rFonts w:ascii="Arial" w:hAnsi="Arial" w:cs="Arial"/>
                <w:sz w:val="24"/>
                <w:szCs w:val="24"/>
                <w:u w:val="single"/>
              </w:rPr>
              <w:t>źródeł ciepła OZE</w:t>
            </w: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.</w:t>
            </w:r>
          </w:p>
          <w:p w14:paraId="75BA7656" w14:textId="77777777" w:rsidR="004C5DAD" w:rsidRPr="007F71DB" w:rsidRDefault="004C5DAD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79CD860" w14:textId="77777777" w:rsidR="004C5DAD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2CA3184E" w14:textId="263524E9" w:rsidR="000111B1" w:rsidRPr="007F71DB" w:rsidRDefault="004C5DAD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F9320B" w14:textId="4C44BC89" w:rsidR="000111B1" w:rsidRPr="007F71DB" w:rsidRDefault="004C5DAD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D6FDAB2" w14:textId="77777777" w:rsidR="004C5DAD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AF348AF" w14:textId="0F85F10E" w:rsidR="00A84143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00FCF5FC" w14:textId="6DCB12CC" w:rsidR="00F53534" w:rsidRPr="00B378AF" w:rsidRDefault="00F53534" w:rsidP="00B378AF">
      <w:pPr>
        <w:pStyle w:val="Nagwek1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B378AF">
        <w:rPr>
          <w:rFonts w:ascii="Arial" w:hAnsi="Arial" w:cs="Arial"/>
          <w:sz w:val="24"/>
          <w:szCs w:val="24"/>
        </w:rPr>
        <w:lastRenderedPageBreak/>
        <w:t>KRYTERIA MERYTORYCZNE PUNKTOWE, W TYM ROZSTRZYGAJĄCE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F53534" w:rsidRPr="001F56F8" w14:paraId="1ADE068B" w14:textId="77777777" w:rsidTr="00B378AF">
        <w:trPr>
          <w:tblHeader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949CCC" w14:textId="77777777" w:rsidR="00F53534" w:rsidRPr="001F56F8" w:rsidRDefault="00F5353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501566" w14:textId="77777777" w:rsidR="00F53534" w:rsidRPr="001F56F8" w:rsidRDefault="00F5353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51DB5A" w14:textId="77777777" w:rsidR="00F53534" w:rsidRPr="001F56F8" w:rsidRDefault="00F5353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58B162" w14:textId="77777777" w:rsidR="00F53534" w:rsidRPr="001F56F8" w:rsidRDefault="00F5353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99E474" w14:textId="77777777" w:rsidR="00F53534" w:rsidRPr="001F56F8" w:rsidRDefault="00F5353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F53534" w:rsidRPr="001F56F8" w14:paraId="62EAF0B4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D40D" w14:textId="3636A51F" w:rsidR="00F53534" w:rsidRPr="0010630C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B848" w14:textId="1529766F" w:rsidR="00F53534" w:rsidRPr="0010630C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Wykorzystanie OZE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3F0E" w14:textId="1503BA40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oceniamy, czy projekt zakłada wykorzystanie OZE. </w:t>
            </w:r>
          </w:p>
          <w:p w14:paraId="105B6D17" w14:textId="33EC06D3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03619FE4" w14:textId="1E74C2E1" w:rsidR="00F53534" w:rsidRPr="007E3207" w:rsidRDefault="00F53534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995D" w14:textId="77777777" w:rsidR="00E821EE" w:rsidRDefault="00E821EE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Tak – 2 pkt</w:t>
            </w:r>
          </w:p>
          <w:p w14:paraId="533F995C" w14:textId="26214A78" w:rsidR="00F53534" w:rsidRDefault="00E821EE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4CB7" w14:textId="1B3348B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53534" w:rsidRPr="001F56F8" w14:paraId="2A93431B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5B6B" w14:textId="0E4058A3" w:rsidR="00F53534" w:rsidRPr="0010630C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>D.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F2E9" w14:textId="6A90F032" w:rsidR="00F53534" w:rsidRPr="0010630C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 xml:space="preserve">Promowanie inwestycji w budowę magazynów </w:t>
            </w:r>
            <w:r w:rsidR="00E821EE">
              <w:rPr>
                <w:rFonts w:ascii="Arial" w:hAnsi="Arial" w:cs="Arial"/>
                <w:sz w:val="24"/>
                <w:szCs w:val="24"/>
              </w:rPr>
              <w:t>energii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5107" w14:textId="6CE9BCC6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kryterium oceniamy</w:t>
            </w:r>
            <w:r>
              <w:rPr>
                <w:rFonts w:ascii="Arial" w:hAnsi="Arial" w:cs="Arial"/>
                <w:sz w:val="24"/>
                <w:szCs w:val="24"/>
              </w:rPr>
              <w:t>, czy p</w:t>
            </w:r>
            <w:r w:rsidRPr="00B0235B">
              <w:rPr>
                <w:rFonts w:ascii="Arial" w:hAnsi="Arial" w:cs="Arial"/>
                <w:sz w:val="24"/>
                <w:szCs w:val="24"/>
              </w:rPr>
              <w:t xml:space="preserve">rojekt obejmuje swoim zakresem budowę magazynów </w:t>
            </w:r>
            <w:r w:rsidR="00E821EE">
              <w:rPr>
                <w:rFonts w:ascii="Arial" w:hAnsi="Arial" w:cs="Arial"/>
                <w:sz w:val="24"/>
                <w:szCs w:val="24"/>
              </w:rPr>
              <w:t>energii</w:t>
            </w:r>
            <w:r w:rsidR="00A24A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 w:rsidRPr="00A24A1B">
              <w:rPr>
                <w:rFonts w:ascii="Arial" w:hAnsi="Arial" w:cs="Arial"/>
                <w:sz w:val="24"/>
                <w:szCs w:val="24"/>
              </w:rPr>
              <w:t>cieplnej lub elektrycznej</w:t>
            </w:r>
            <w:r w:rsidRPr="00B0235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098542F" w14:textId="00D4B773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74E185A3" w14:textId="5A79E116" w:rsidR="00F53534" w:rsidRPr="00C51DA7" w:rsidRDefault="00F53534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B9DA" w14:textId="77777777" w:rsidR="00F53534" w:rsidRDefault="00F53534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04768896" w14:textId="77777777" w:rsidR="00F53534" w:rsidRPr="006637C9" w:rsidRDefault="00F53534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924C" w14:textId="7777777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53534" w:rsidRPr="001F56F8" w14:paraId="06CB4AC7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4720" w14:textId="53A1D2D1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5425" w14:textId="7777777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Stopień redukcji gazów cieplarnianych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C7CA" w14:textId="643C5B8E" w:rsidR="00F53534" w:rsidRDefault="00F53534" w:rsidP="00B378A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 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w jakim stopniu projekt przyczynia się do redukcji gazów cieplarnianych, w szczególności CO2 w odniesieniu do wielkości zaangażowanych środków w realizację projektu. </w:t>
            </w:r>
          </w:p>
          <w:p w14:paraId="45475AA3" w14:textId="77777777" w:rsidR="00F53534" w:rsidRPr="006637C9" w:rsidRDefault="00F53534" w:rsidP="00B378A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 ramach oceny kryterium należy obliczyć wartość wskaźnika w następujący sposób: redukcja CO2 (t/rok)/wartość całkowitą projektu.</w:t>
            </w:r>
          </w:p>
          <w:p w14:paraId="5D6CF947" w14:textId="7777777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Redukcję CO2 w projekcie określa</w:t>
            </w:r>
            <w:r>
              <w:rPr>
                <w:rFonts w:ascii="Arial" w:hAnsi="Arial" w:cs="Arial"/>
                <w:sz w:val="24"/>
                <w:szCs w:val="24"/>
              </w:rPr>
              <w:t>ją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wskaźnik</w:t>
            </w:r>
            <w:r>
              <w:rPr>
                <w:rFonts w:ascii="Arial" w:hAnsi="Arial" w:cs="Arial"/>
                <w:sz w:val="24"/>
                <w:szCs w:val="24"/>
              </w:rPr>
              <w:t>i:</w:t>
            </w:r>
          </w:p>
          <w:p w14:paraId="38A3FF5F" w14:textId="77777777" w:rsidR="00F53534" w:rsidRPr="003467E8" w:rsidRDefault="00F53534" w:rsidP="00B378AF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WLWK-RCR029 - Szacowana emisja gazów cieplarnianych,</w:t>
            </w:r>
          </w:p>
          <w:p w14:paraId="0688AC8B" w14:textId="77777777" w:rsidR="00F53534" w:rsidRPr="0014359F" w:rsidRDefault="00F53534" w:rsidP="00B378AF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 xml:space="preserve">WLWK-RCR105 - Szacowana emisja gazów cieplarnianych z kotłów i systemów ciepłowniczych </w:t>
            </w:r>
            <w:r w:rsidRPr="003467E8">
              <w:rPr>
                <w:rFonts w:ascii="Arial" w:hAnsi="Arial" w:cs="Arial"/>
                <w:sz w:val="24"/>
                <w:szCs w:val="24"/>
              </w:rPr>
              <w:lastRenderedPageBreak/>
              <w:t>przekształconych z zasilania stałymi paliwami kopalnymi na zasilanie gazem.</w:t>
            </w:r>
          </w:p>
          <w:p w14:paraId="4B22CB3C" w14:textId="6A95D217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jest w całej populacji wniosków.</w:t>
            </w:r>
          </w:p>
          <w:p w14:paraId="5356FB13" w14:textId="4673458C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32ABE7A0" w14:textId="5FB37150" w:rsidR="00F53534" w:rsidRPr="00C51DA7" w:rsidRDefault="00F53534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A5F1" w14:textId="77777777" w:rsidR="00F53534" w:rsidRPr="006637C9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można uzyskać maksymalnie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punktów. Punkty liczone będą w następujący sposób:</w:t>
            </w:r>
          </w:p>
          <w:p w14:paraId="76A7C698" w14:textId="7777777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(Wart.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 xml:space="preserve">.)/(max. 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>.)*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B054" w14:textId="7777777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97B10" w:rsidRPr="001F56F8" w14:paraId="7687911F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079F" w14:textId="763669A1" w:rsidR="00097B10" w:rsidRDefault="00097B1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1876" w14:textId="071501BC" w:rsidR="00097B10" w:rsidRPr="006637C9" w:rsidRDefault="00A24A1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Wielkość podmiotu ubiegającego się o wsparcie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58E4" w14:textId="26B27314" w:rsidR="00097B10" w:rsidRDefault="00E821EE" w:rsidP="00B378A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 wielkość podmiotu ubiegającego się o wsparcie w kontekście liczby samodzielnych lokali mieszkalnych</w:t>
            </w:r>
          </w:p>
          <w:p w14:paraId="1585DA34" w14:textId="24011619" w:rsidR="00E821EE" w:rsidRPr="00A42C50" w:rsidRDefault="00A97E2D" w:rsidP="00B378AF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20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2C50">
              <w:rPr>
                <w:rFonts w:ascii="Arial" w:hAnsi="Arial" w:cs="Arial"/>
                <w:sz w:val="24"/>
                <w:szCs w:val="24"/>
              </w:rPr>
              <w:t>–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10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4B10B948" w14:textId="6B173665" w:rsidR="00E821EE" w:rsidRPr="00A42C50" w:rsidRDefault="00A97E2D" w:rsidP="00B378AF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6</w:t>
            </w:r>
            <w:r w:rsidR="00A24A1B">
              <w:rPr>
                <w:rFonts w:ascii="Arial" w:hAnsi="Arial" w:cs="Arial"/>
                <w:sz w:val="24"/>
                <w:szCs w:val="24"/>
              </w:rPr>
              <w:t>0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2C50">
              <w:rPr>
                <w:rFonts w:ascii="Arial" w:hAnsi="Arial" w:cs="Arial"/>
                <w:sz w:val="24"/>
                <w:szCs w:val="24"/>
              </w:rPr>
              <w:t>–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6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5BA0E86E" w14:textId="53D71EB6" w:rsidR="00E821EE" w:rsidRPr="00A42C50" w:rsidRDefault="00A97E2D" w:rsidP="00B378AF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100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24A1B">
              <w:rPr>
                <w:rFonts w:ascii="Arial" w:hAnsi="Arial" w:cs="Arial"/>
                <w:sz w:val="24"/>
                <w:szCs w:val="24"/>
              </w:rPr>
              <w:t>2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95F697A" w14:textId="0457036A" w:rsidR="00CA2831" w:rsidRPr="00877CC7" w:rsidRDefault="00A97E2D" w:rsidP="00B378AF">
            <w:pPr>
              <w:pStyle w:val="Akapitzlist"/>
              <w:numPr>
                <w:ilvl w:val="0"/>
                <w:numId w:val="24"/>
              </w:num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24A1B">
              <w:rPr>
                <w:rFonts w:ascii="Arial" w:hAnsi="Arial" w:cs="Arial"/>
                <w:sz w:val="24"/>
                <w:szCs w:val="24"/>
              </w:rPr>
              <w:t>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0EB23539" w14:textId="5863B9F0" w:rsidR="00CA2831" w:rsidRDefault="00CA2831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A2831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2D9F1519" w14:textId="53CBEDD0" w:rsidR="00CA2831" w:rsidRPr="00CA2831" w:rsidRDefault="00CA2831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5502" w14:textId="642D6B7C" w:rsidR="00CA2831" w:rsidRPr="006637C9" w:rsidRDefault="00A24A1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CA2831" w:rsidRPr="006637C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A2831" w:rsidRPr="006637C9">
              <w:rPr>
                <w:rFonts w:ascii="Arial" w:hAnsi="Arial" w:cs="Arial"/>
                <w:sz w:val="24"/>
                <w:szCs w:val="24"/>
              </w:rPr>
              <w:t xml:space="preserve"> pkt </w:t>
            </w:r>
          </w:p>
          <w:p w14:paraId="67C7504F" w14:textId="02D134AC" w:rsidR="00EF132C" w:rsidRDefault="00CA2831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4AF93CB1" w14:textId="734DABAF" w:rsidR="00A24A1B" w:rsidRPr="006637C9" w:rsidRDefault="00EF132C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A24A1B">
              <w:rPr>
                <w:rFonts w:ascii="Arial" w:hAnsi="Arial" w:cs="Arial"/>
                <w:sz w:val="24"/>
                <w:szCs w:val="24"/>
              </w:rPr>
              <w:t xml:space="preserve">ryterium </w:t>
            </w:r>
            <w:r w:rsidR="00AF760F">
              <w:rPr>
                <w:rFonts w:ascii="Arial" w:hAnsi="Arial" w:cs="Arial"/>
                <w:sz w:val="24"/>
                <w:szCs w:val="24"/>
              </w:rPr>
              <w:t>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3F9F" w14:textId="465D6E4E" w:rsidR="00097B10" w:rsidRDefault="00E821EE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AD0FFA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BF77AB" w:rsidRPr="001F56F8" w14:paraId="4CC90D0C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5FBD" w14:textId="79B5AE20" w:rsidR="00BF77AB" w:rsidRDefault="00BF77A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8D68" w14:textId="48DFCABE" w:rsidR="00BF77AB" w:rsidRPr="006637C9" w:rsidRDefault="00BF77A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Likwidacja indywidualnych źródeł ciepła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550" w14:textId="663763AF" w:rsidR="00BF77AB" w:rsidRDefault="00BF77A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 czy w ramach projektu indywidualne źródła ciepła w lokalach mieszkalnych zostaną zastąpione przez zbiorcze źródło ciepła lub podłączenie do sieci ciepłowniczej.</w:t>
            </w:r>
          </w:p>
          <w:p w14:paraId="5B61B015" w14:textId="5C9B7750" w:rsidR="00BF77AB" w:rsidRDefault="00BF77A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A2831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6C77AE03" w14:textId="4E903CF9" w:rsidR="00BF77AB" w:rsidRDefault="00BF77AB" w:rsidP="00B378A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F3AF" w14:textId="77777777" w:rsidR="00BF77AB" w:rsidRDefault="00BF77A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465BA41F" w14:textId="220972B1" w:rsidR="00BF77AB" w:rsidRPr="006637C9" w:rsidRDefault="00BF77A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1CFE" w14:textId="5F81BC47" w:rsidR="00BF77AB" w:rsidRDefault="00BF77A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5CD9AB7C" w14:textId="77777777" w:rsidR="00F53534" w:rsidRPr="007F71DB" w:rsidRDefault="00F53534" w:rsidP="00B378AF">
      <w:pPr>
        <w:rPr>
          <w:rFonts w:ascii="Arial" w:hAnsi="Arial" w:cs="Arial"/>
          <w:sz w:val="24"/>
          <w:szCs w:val="24"/>
        </w:rPr>
      </w:pPr>
    </w:p>
    <w:sectPr w:rsidR="00F53534" w:rsidRPr="007F71DB" w:rsidSect="003C40D0"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02257" w14:textId="77777777" w:rsidR="00CC697A" w:rsidRDefault="00CC697A" w:rsidP="00D15E00">
      <w:pPr>
        <w:spacing w:after="0" w:line="240" w:lineRule="auto"/>
      </w:pPr>
      <w:r>
        <w:separator/>
      </w:r>
    </w:p>
  </w:endnote>
  <w:endnote w:type="continuationSeparator" w:id="0">
    <w:p w14:paraId="4C9443DF" w14:textId="77777777" w:rsidR="00CC697A" w:rsidRDefault="00CC697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2189" w14:textId="77777777" w:rsidR="00333557" w:rsidRDefault="003335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42025C">
      <w:rPr>
        <w:noProof/>
        <w:lang w:val="pl-PL"/>
      </w:rPr>
      <w:t>20</w:t>
    </w:r>
    <w:r>
      <w:fldChar w:fldCharType="end"/>
    </w:r>
  </w:p>
  <w:p w14:paraId="42276CB2" w14:textId="77777777" w:rsidR="00333557" w:rsidRDefault="003335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73FF5" w14:textId="448D94BD" w:rsidR="007B1DE4" w:rsidRDefault="007B1DE4" w:rsidP="007B1DE4">
    <w:pPr>
      <w:pStyle w:val="Stopka"/>
      <w:spacing w:after="0"/>
      <w:jc w:val="center"/>
    </w:pPr>
    <w:r>
      <w:rPr>
        <w:noProof/>
      </w:rPr>
      <w:drawing>
        <wp:inline distT="0" distB="0" distL="0" distR="0" wp14:anchorId="068FDE85" wp14:editId="58584F35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16DEB4AB" w14:textId="77777777" w:rsidR="002D61A4" w:rsidRDefault="002D61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69B77" w14:textId="77777777" w:rsidR="00CC697A" w:rsidRDefault="00CC697A" w:rsidP="00D15E00">
      <w:pPr>
        <w:spacing w:after="0" w:line="240" w:lineRule="auto"/>
      </w:pPr>
      <w:r>
        <w:separator/>
      </w:r>
    </w:p>
  </w:footnote>
  <w:footnote w:type="continuationSeparator" w:id="0">
    <w:p w14:paraId="2220742C" w14:textId="77777777" w:rsidR="00CC697A" w:rsidRDefault="00CC697A" w:rsidP="00D15E00">
      <w:pPr>
        <w:spacing w:after="0" w:line="240" w:lineRule="auto"/>
      </w:pPr>
      <w:r>
        <w:continuationSeparator/>
      </w:r>
    </w:p>
  </w:footnote>
  <w:footnote w:id="1">
    <w:p w14:paraId="34E51985" w14:textId="77777777" w:rsidR="00A0133D" w:rsidRPr="007F71DB" w:rsidRDefault="00A0133D" w:rsidP="00A0133D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56BDC84" w14:textId="0A64E81A" w:rsidR="003C40D0" w:rsidRPr="007F71DB" w:rsidRDefault="003C40D0" w:rsidP="001D7DF8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bCs/>
          <w:sz w:val="24"/>
          <w:szCs w:val="24"/>
        </w:rPr>
        <w:t xml:space="preserve">Wykluczenia podmiotowe </w:t>
      </w:r>
      <w:r w:rsidR="00586430">
        <w:rPr>
          <w:rFonts w:ascii="Arial" w:hAnsi="Arial" w:cs="Arial"/>
          <w:bCs/>
          <w:sz w:val="24"/>
          <w:szCs w:val="24"/>
          <w:lang w:val="pl-PL"/>
        </w:rPr>
        <w:t>określone w regulaminie wyboru projektów</w:t>
      </w:r>
      <w:r w:rsidRPr="007F71D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03C5C61C" w14:textId="77777777" w:rsidR="0039243E" w:rsidRPr="007F71DB" w:rsidRDefault="0039243E" w:rsidP="0039243E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7F71DB">
        <w:rPr>
          <w:rFonts w:ascii="Arial" w:hAnsi="Arial" w:cs="Arial"/>
          <w:sz w:val="24"/>
          <w:szCs w:val="24"/>
          <w:lang w:val="pl-PL"/>
        </w:rPr>
        <w:t>2021</w:t>
      </w:r>
      <w:r w:rsidRPr="007F71DB">
        <w:rPr>
          <w:rFonts w:ascii="Arial" w:hAnsi="Arial" w:cs="Arial"/>
          <w:sz w:val="24"/>
          <w:szCs w:val="24"/>
        </w:rPr>
        <w:t>/</w:t>
      </w:r>
      <w:r w:rsidRPr="007F71DB">
        <w:rPr>
          <w:rFonts w:ascii="Arial" w:hAnsi="Arial" w:cs="Arial"/>
          <w:sz w:val="24"/>
          <w:szCs w:val="24"/>
          <w:lang w:val="pl-PL"/>
        </w:rPr>
        <w:t>1060</w:t>
      </w:r>
      <w:r w:rsidRPr="007F71DB">
        <w:rPr>
          <w:rFonts w:ascii="Arial" w:hAnsi="Arial" w:cs="Arial"/>
          <w:sz w:val="24"/>
          <w:szCs w:val="24"/>
        </w:rPr>
        <w:t xml:space="preserve"> z dnia </w:t>
      </w:r>
      <w:r w:rsidRPr="007F71DB">
        <w:rPr>
          <w:rFonts w:ascii="Arial" w:hAnsi="Arial" w:cs="Arial"/>
          <w:sz w:val="24"/>
          <w:szCs w:val="24"/>
          <w:lang w:val="pl-PL"/>
        </w:rPr>
        <w:t>24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czerwca</w:t>
      </w:r>
      <w:r w:rsidRPr="007F71DB">
        <w:rPr>
          <w:rFonts w:ascii="Arial" w:hAnsi="Arial" w:cs="Arial"/>
          <w:sz w:val="24"/>
          <w:szCs w:val="24"/>
        </w:rPr>
        <w:t xml:space="preserve"> 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7F71D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(Dz. Urz. UE L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7F71DB">
        <w:rPr>
          <w:rFonts w:ascii="Arial" w:hAnsi="Arial" w:cs="Arial"/>
          <w:sz w:val="24"/>
          <w:szCs w:val="24"/>
        </w:rPr>
        <w:t xml:space="preserve"> z </w:t>
      </w:r>
      <w:r w:rsidRPr="007F71DB">
        <w:rPr>
          <w:rFonts w:ascii="Arial" w:hAnsi="Arial" w:cs="Arial"/>
          <w:sz w:val="24"/>
          <w:szCs w:val="24"/>
          <w:lang w:val="pl-PL"/>
        </w:rPr>
        <w:t>3</w:t>
      </w:r>
      <w:r w:rsidRPr="007F71DB">
        <w:rPr>
          <w:rFonts w:ascii="Arial" w:hAnsi="Arial" w:cs="Arial"/>
          <w:sz w:val="24"/>
          <w:szCs w:val="24"/>
        </w:rPr>
        <w:t>0.</w:t>
      </w:r>
      <w:r w:rsidRPr="007F71DB">
        <w:rPr>
          <w:rFonts w:ascii="Arial" w:hAnsi="Arial" w:cs="Arial"/>
          <w:sz w:val="24"/>
          <w:szCs w:val="24"/>
          <w:lang w:val="pl-PL"/>
        </w:rPr>
        <w:t>06</w:t>
      </w:r>
      <w:r w:rsidRPr="007F71DB">
        <w:rPr>
          <w:rFonts w:ascii="Arial" w:hAnsi="Arial" w:cs="Arial"/>
          <w:sz w:val="24"/>
          <w:szCs w:val="24"/>
        </w:rPr>
        <w:t>.20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 xml:space="preserve">1) (dalej: rozporządzenie </w:t>
      </w:r>
      <w:r w:rsidRPr="007F71DB">
        <w:rPr>
          <w:rFonts w:ascii="Arial" w:hAnsi="Arial" w:cs="Arial"/>
          <w:sz w:val="24"/>
          <w:szCs w:val="24"/>
          <w:lang w:val="pl-PL"/>
        </w:rPr>
        <w:t>nr 2021/1060</w:t>
      </w:r>
      <w:r w:rsidRPr="007F71DB">
        <w:rPr>
          <w:rFonts w:ascii="Arial" w:hAnsi="Arial" w:cs="Arial"/>
          <w:sz w:val="24"/>
          <w:szCs w:val="24"/>
        </w:rPr>
        <w:t>).</w:t>
      </w:r>
    </w:p>
  </w:footnote>
  <w:footnote w:id="4">
    <w:p w14:paraId="51B5E8D1" w14:textId="77777777" w:rsidR="00301393" w:rsidRDefault="00301393" w:rsidP="003013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CAAC2B3" w14:textId="02C63D21" w:rsidR="00BE0D76" w:rsidRPr="00544205" w:rsidRDefault="00BE0D76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745D9A" w:rsidRPr="00745D9A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544205">
        <w:rPr>
          <w:rFonts w:ascii="Arial" w:hAnsi="Arial" w:cs="Arial"/>
          <w:sz w:val="24"/>
          <w:szCs w:val="24"/>
        </w:rPr>
        <w:t>.</w:t>
      </w:r>
    </w:p>
  </w:footnote>
  <w:footnote w:id="6">
    <w:p w14:paraId="6DFC2D3C" w14:textId="77777777" w:rsidR="00BE0D76" w:rsidRPr="00C35067" w:rsidRDefault="00BE0D76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984EF34" w14:textId="77CD4FF2" w:rsidR="00B732A7" w:rsidRPr="00B732A7" w:rsidRDefault="00B732A7">
      <w:pPr>
        <w:pStyle w:val="Tekstprzypisudolnego"/>
      </w:pPr>
      <w:r w:rsidRPr="00B732A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32A7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B732A7">
        <w:rPr>
          <w:rFonts w:ascii="Arial" w:hAnsi="Arial" w:cs="Arial"/>
          <w:sz w:val="24"/>
          <w:szCs w:val="24"/>
        </w:rPr>
        <w:t xml:space="preserve">Przez nieefektywne źródło ciepła w rozumieniu Programu należy rozumieć źródło ciepła na paliwo stałe niespełniające wymagań rozporządzenia Ministra Rozwoju i Finansów z dnia 1 sierpnia 2017 r. w sprawie wymagań dla kotłów na paliwo stałe lub Rozporządzenia Komisji (UE) 2015/1189 z dnia 28 kwietnia 2015 r. w sprawie wykonania dyrektywy Parlamentu Europejskiego i Rady 2009/125/WE w odniesieniu do wymogów dotyczących </w:t>
      </w:r>
      <w:proofErr w:type="spellStart"/>
      <w:r w:rsidRPr="00B732A7">
        <w:rPr>
          <w:rFonts w:ascii="Arial" w:hAnsi="Arial" w:cs="Arial"/>
          <w:sz w:val="24"/>
          <w:szCs w:val="24"/>
        </w:rPr>
        <w:t>ekoprojektu</w:t>
      </w:r>
      <w:proofErr w:type="spellEnd"/>
      <w:r w:rsidRPr="00B732A7">
        <w:rPr>
          <w:rFonts w:ascii="Arial" w:hAnsi="Arial" w:cs="Arial"/>
          <w:sz w:val="24"/>
          <w:szCs w:val="24"/>
        </w:rPr>
        <w:t xml:space="preserve"> dla kotłów na paliwo stałe.</w:t>
      </w:r>
    </w:p>
  </w:footnote>
  <w:footnote w:id="8">
    <w:p w14:paraId="0016BB0D" w14:textId="77777777" w:rsidR="001F1AB3" w:rsidRPr="00FC32E4" w:rsidRDefault="001F1AB3" w:rsidP="001F1AB3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bookmarkStart w:id="3" w:name="_Hlk145318610"/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3"/>
    </w:p>
  </w:footnote>
  <w:footnote w:id="9">
    <w:p w14:paraId="5708CFB0" w14:textId="60EB6338" w:rsidR="00D57557" w:rsidRPr="007007E7" w:rsidRDefault="00D57557" w:rsidP="00D57557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 w:rsidR="000F0B6F">
        <w:rPr>
          <w:rStyle w:val="Hipercze"/>
          <w:rFonts w:ascii="Arial" w:hAnsi="Arial" w:cs="Arial"/>
          <w:color w:val="0563C1"/>
          <w:sz w:val="24"/>
          <w:szCs w:val="24"/>
        </w:rPr>
        <w:t>.</w:t>
      </w:r>
    </w:p>
  </w:footnote>
  <w:footnote w:id="10">
    <w:p w14:paraId="3CC14CBC" w14:textId="7D4254F0" w:rsidR="0080530B" w:rsidRPr="007F71DB" w:rsidRDefault="0080530B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7F71DB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7F71DB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7F71DB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7F71DB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1BE1FACE" w14:textId="37D2771F" w:rsidR="00641BDC" w:rsidRPr="007F71DB" w:rsidRDefault="00641BDC" w:rsidP="00641BDC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10544B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10544B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7F71DB">
        <w:rPr>
          <w:rFonts w:ascii="Arial" w:hAnsi="Arial" w:cs="Arial"/>
          <w:sz w:val="24"/>
          <w:szCs w:val="24"/>
        </w:rPr>
        <w:t>.</w:t>
      </w:r>
    </w:p>
  </w:footnote>
  <w:footnote w:id="12">
    <w:p w14:paraId="1E305074" w14:textId="77777777" w:rsidR="00EB2B6B" w:rsidRPr="007F71DB" w:rsidRDefault="00EB2B6B" w:rsidP="001D7DF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3">
    <w:p w14:paraId="7F3F39F4" w14:textId="77777777" w:rsidR="004F46AD" w:rsidRPr="007F71DB" w:rsidRDefault="004F46AD" w:rsidP="004F4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46AD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 xml:space="preserve">art. 7 ust. 1 </w:t>
      </w:r>
      <w:r>
        <w:rPr>
          <w:rFonts w:ascii="Arial" w:hAnsi="Arial" w:cs="Arial"/>
          <w:sz w:val="24"/>
          <w:szCs w:val="24"/>
        </w:rPr>
        <w:t xml:space="preserve">lit h oraz ust. 4 </w:t>
      </w:r>
      <w:r w:rsidRPr="007F71DB">
        <w:rPr>
          <w:rFonts w:ascii="Arial" w:hAnsi="Arial" w:cs="Arial"/>
          <w:sz w:val="24"/>
          <w:szCs w:val="24"/>
        </w:rPr>
        <w:t xml:space="preserve">rozporządzenia nr 2021/1058 (Rozporządzenie Parlamentu Europejskiego i Rady (UE) 2021/1058 z dnia 24 czerwca 2021 r. w sprawie Europejskiego Funduszu Rozwoju Regionalnego i Funduszu Spójności (Dz. U. UE. L. z 2021 r. Nr 231, str. 60 z </w:t>
      </w:r>
      <w:proofErr w:type="spellStart"/>
      <w:r w:rsidRPr="007F71DB">
        <w:rPr>
          <w:rFonts w:ascii="Arial" w:hAnsi="Arial" w:cs="Arial"/>
          <w:sz w:val="24"/>
          <w:szCs w:val="24"/>
        </w:rPr>
        <w:t>późn</w:t>
      </w:r>
      <w:proofErr w:type="spellEnd"/>
      <w:r w:rsidRPr="007F71DB">
        <w:rPr>
          <w:rFonts w:ascii="Arial" w:hAnsi="Arial" w:cs="Arial"/>
          <w:sz w:val="24"/>
          <w:szCs w:val="24"/>
        </w:rPr>
        <w:t>. zm.)</w:t>
      </w:r>
      <w:r>
        <w:rPr>
          <w:rFonts w:ascii="Arial" w:hAnsi="Arial" w:cs="Arial"/>
          <w:sz w:val="24"/>
          <w:szCs w:val="24"/>
        </w:rPr>
        <w:t>;</w:t>
      </w:r>
    </w:p>
    <w:p w14:paraId="379F3CDA" w14:textId="77777777" w:rsidR="004F46AD" w:rsidRPr="004F46AD" w:rsidRDefault="004F46AD" w:rsidP="004F46AD">
      <w:pPr>
        <w:pStyle w:val="Tekstprzypisudolnego"/>
        <w:rPr>
          <w:lang w:val="pl-PL"/>
        </w:rPr>
      </w:pPr>
    </w:p>
  </w:footnote>
  <w:footnote w:id="14">
    <w:p w14:paraId="123A3BE4" w14:textId="77777777" w:rsidR="00044645" w:rsidRPr="007F71DB" w:rsidRDefault="00044645" w:rsidP="001D7DF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Np. energia z paneli fotowoltaicznych zasilająca pompę ciepła.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C31A" w14:textId="7F6ECF70" w:rsidR="00F505A8" w:rsidRPr="000D7DBD" w:rsidRDefault="003B0E82" w:rsidP="000D7DBD">
    <w:pPr>
      <w:spacing w:after="0" w:line="240" w:lineRule="auto"/>
      <w:rPr>
        <w:sz w:val="24"/>
        <w:szCs w:val="24"/>
      </w:rPr>
    </w:pPr>
    <w:r w:rsidRPr="007B1DE4">
      <w:rPr>
        <w:rFonts w:ascii="Arial" w:hAnsi="Arial" w:cs="Arial"/>
        <w:bCs/>
        <w:sz w:val="24"/>
        <w:szCs w:val="24"/>
      </w:rPr>
      <w:t xml:space="preserve">FUNDUSZE EUROPEJSKIE DLA KUJAW I POMORZA </w:t>
    </w:r>
    <w:r w:rsidRPr="000D7DBD">
      <w:rPr>
        <w:rFonts w:ascii="Arial" w:hAnsi="Arial" w:cs="Arial"/>
        <w:bCs/>
        <w:sz w:val="24"/>
        <w:szCs w:val="24"/>
      </w:rPr>
      <w:t>2021-2027</w:t>
    </w:r>
    <w:r w:rsidR="00F505A8" w:rsidRPr="000D7DBD">
      <w:rPr>
        <w:sz w:val="24"/>
        <w:szCs w:val="24"/>
      </w:rPr>
      <w:t xml:space="preserve"> </w:t>
    </w:r>
  </w:p>
  <w:p w14:paraId="65BB970D" w14:textId="7B5893CF" w:rsidR="00112361" w:rsidRPr="000D7DBD" w:rsidRDefault="000F41B6" w:rsidP="000D7DBD">
    <w:pPr>
      <w:spacing w:after="0" w:line="240" w:lineRule="auto"/>
      <w:ind w:left="9072"/>
      <w:rPr>
        <w:rFonts w:ascii="Arial" w:hAnsi="Arial" w:cs="Arial"/>
        <w:bCs/>
        <w:sz w:val="24"/>
        <w:szCs w:val="24"/>
        <w:lang w:val="x-none"/>
      </w:rPr>
    </w:pPr>
    <w:r w:rsidRPr="000D7DBD">
      <w:rPr>
        <w:rFonts w:ascii="Arial" w:hAnsi="Arial" w:cs="Arial"/>
        <w:bCs/>
        <w:sz w:val="24"/>
        <w:szCs w:val="24"/>
        <w:lang w:val="x-none"/>
      </w:rPr>
      <w:t>Załącznik</w:t>
    </w:r>
    <w:r w:rsidR="00112361" w:rsidRPr="000D7DBD">
      <w:rPr>
        <w:rFonts w:ascii="Arial" w:hAnsi="Arial" w:cs="Arial"/>
        <w:bCs/>
        <w:sz w:val="24"/>
        <w:szCs w:val="24"/>
        <w:lang w:val="x-none"/>
      </w:rPr>
      <w:t xml:space="preserve"> </w:t>
    </w:r>
    <w:r w:rsidR="002D462F" w:rsidRPr="000D7DBD">
      <w:rPr>
        <w:rFonts w:ascii="Arial" w:hAnsi="Arial" w:cs="Arial"/>
        <w:bCs/>
        <w:sz w:val="24"/>
        <w:szCs w:val="24"/>
        <w:lang w:val="x-none"/>
      </w:rPr>
      <w:t>do</w:t>
    </w:r>
    <w:r w:rsidRPr="000D7DBD">
      <w:rPr>
        <w:rFonts w:ascii="Arial" w:hAnsi="Arial" w:cs="Arial"/>
        <w:bCs/>
        <w:sz w:val="24"/>
        <w:szCs w:val="24"/>
        <w:lang w:val="x-none"/>
      </w:rPr>
      <w:t xml:space="preserve"> </w:t>
    </w:r>
    <w:r w:rsidR="003F6C81">
      <w:rPr>
        <w:rFonts w:ascii="Arial" w:hAnsi="Arial" w:cs="Arial"/>
        <w:bCs/>
        <w:sz w:val="24"/>
        <w:szCs w:val="24"/>
        <w:lang w:val="x-none"/>
      </w:rPr>
      <w:t>uchwały</w:t>
    </w:r>
    <w:r w:rsidR="00112361" w:rsidRPr="000D7DBD">
      <w:rPr>
        <w:rFonts w:ascii="Arial" w:hAnsi="Arial" w:cs="Arial"/>
        <w:bCs/>
        <w:sz w:val="24"/>
        <w:szCs w:val="24"/>
        <w:lang w:val="x-none"/>
      </w:rPr>
      <w:t xml:space="preserve"> </w:t>
    </w:r>
    <w:r w:rsidR="003F6C81">
      <w:rPr>
        <w:rFonts w:ascii="Arial" w:hAnsi="Arial" w:cs="Arial"/>
        <w:bCs/>
        <w:sz w:val="24"/>
        <w:szCs w:val="24"/>
        <w:lang w:val="x-none"/>
      </w:rPr>
      <w:t>N</w:t>
    </w:r>
    <w:r w:rsidR="00112361" w:rsidRPr="000D7DBD">
      <w:rPr>
        <w:rFonts w:ascii="Arial" w:hAnsi="Arial" w:cs="Arial"/>
        <w:bCs/>
        <w:sz w:val="24"/>
        <w:szCs w:val="24"/>
        <w:lang w:val="x-none"/>
      </w:rPr>
      <w:t xml:space="preserve">r 1/2025 </w:t>
    </w:r>
  </w:p>
  <w:p w14:paraId="564CAB24" w14:textId="77777777" w:rsidR="003F6C81" w:rsidRPr="003F6C81" w:rsidRDefault="003F6C81" w:rsidP="003F6C81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3F6C81">
      <w:rPr>
        <w:rFonts w:ascii="Arial" w:hAnsi="Arial" w:cs="Arial"/>
        <w:bCs/>
        <w:sz w:val="24"/>
        <w:szCs w:val="24"/>
      </w:rPr>
      <w:t xml:space="preserve">Komitetu Monitorującego </w:t>
    </w:r>
  </w:p>
  <w:p w14:paraId="14F30328" w14:textId="363A4094" w:rsidR="00F54C01" w:rsidRPr="000D7DBD" w:rsidRDefault="003F6C81" w:rsidP="003F6C81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3F6C81">
      <w:rPr>
        <w:rFonts w:ascii="Arial" w:hAnsi="Arial" w:cs="Arial"/>
        <w:bCs/>
        <w:sz w:val="24"/>
        <w:szCs w:val="24"/>
      </w:rPr>
      <w:t>program Fundusze Europejskie dla Kujaw i</w:t>
    </w:r>
    <w:r>
      <w:rPr>
        <w:rFonts w:ascii="Arial" w:hAnsi="Arial" w:cs="Arial"/>
        <w:bCs/>
        <w:sz w:val="24"/>
        <w:szCs w:val="24"/>
      </w:rPr>
      <w:t> </w:t>
    </w:r>
    <w:r w:rsidRPr="003F6C81">
      <w:rPr>
        <w:rFonts w:ascii="Arial" w:hAnsi="Arial" w:cs="Arial"/>
        <w:bCs/>
        <w:sz w:val="24"/>
        <w:szCs w:val="24"/>
      </w:rPr>
      <w:t>Pomorza 2021-2027</w:t>
    </w:r>
    <w:r>
      <w:rPr>
        <w:rFonts w:ascii="Arial" w:hAnsi="Arial" w:cs="Arial"/>
        <w:bCs/>
        <w:sz w:val="24"/>
        <w:szCs w:val="24"/>
      </w:rPr>
      <w:t xml:space="preserve"> </w:t>
    </w:r>
    <w:r w:rsidRPr="003F6C81">
      <w:rPr>
        <w:rFonts w:ascii="Arial" w:hAnsi="Arial" w:cs="Arial"/>
        <w:bCs/>
        <w:sz w:val="24"/>
        <w:szCs w:val="24"/>
      </w:rPr>
      <w:t>z 16 stycznia 2025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8B5D1" w14:textId="77777777" w:rsidR="00516D69" w:rsidRPr="00516D69" w:rsidRDefault="003C40D0" w:rsidP="00516D69">
    <w:pPr>
      <w:tabs>
        <w:tab w:val="left" w:pos="9923"/>
      </w:tabs>
      <w:spacing w:after="0" w:line="240" w:lineRule="auto"/>
      <w:ind w:left="9923"/>
      <w:jc w:val="right"/>
      <w:rPr>
        <w:rFonts w:cs="Calibri"/>
        <w:bCs/>
        <w:sz w:val="20"/>
        <w:szCs w:val="20"/>
        <w:lang w:val="x-none"/>
      </w:rPr>
    </w:pPr>
    <w:r>
      <w:tab/>
    </w:r>
  </w:p>
  <w:p w14:paraId="73085188" w14:textId="43160E3A" w:rsidR="003C40D0" w:rsidRPr="003C40D0" w:rsidRDefault="003C40D0" w:rsidP="0058728E">
    <w:pPr>
      <w:tabs>
        <w:tab w:val="left" w:pos="9923"/>
      </w:tabs>
      <w:spacing w:after="0" w:line="240" w:lineRule="auto"/>
      <w:ind w:left="9923"/>
      <w:jc w:val="right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C5AF5"/>
    <w:multiLevelType w:val="hybridMultilevel"/>
    <w:tmpl w:val="7D10746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00C9C"/>
    <w:multiLevelType w:val="hybridMultilevel"/>
    <w:tmpl w:val="BE88D9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C27B84"/>
    <w:multiLevelType w:val="hybridMultilevel"/>
    <w:tmpl w:val="6C4C01B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47A68"/>
    <w:multiLevelType w:val="hybridMultilevel"/>
    <w:tmpl w:val="15420D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18"/>
  </w:num>
  <w:num w:numId="2" w16cid:durableId="1558316882">
    <w:abstractNumId w:val="26"/>
  </w:num>
  <w:num w:numId="3" w16cid:durableId="283730786">
    <w:abstractNumId w:val="4"/>
  </w:num>
  <w:num w:numId="4" w16cid:durableId="228731417">
    <w:abstractNumId w:val="1"/>
  </w:num>
  <w:num w:numId="5" w16cid:durableId="970476649">
    <w:abstractNumId w:val="19"/>
  </w:num>
  <w:num w:numId="6" w16cid:durableId="491529595">
    <w:abstractNumId w:val="3"/>
  </w:num>
  <w:num w:numId="7" w16cid:durableId="1747606102">
    <w:abstractNumId w:val="7"/>
  </w:num>
  <w:num w:numId="8" w16cid:durableId="41516962">
    <w:abstractNumId w:val="16"/>
  </w:num>
  <w:num w:numId="9" w16cid:durableId="642538186">
    <w:abstractNumId w:val="14"/>
  </w:num>
  <w:num w:numId="10" w16cid:durableId="1151023340">
    <w:abstractNumId w:val="12"/>
  </w:num>
  <w:num w:numId="11" w16cid:durableId="2062705513">
    <w:abstractNumId w:val="6"/>
  </w:num>
  <w:num w:numId="12" w16cid:durableId="341470690">
    <w:abstractNumId w:val="8"/>
  </w:num>
  <w:num w:numId="13" w16cid:durableId="1194732508">
    <w:abstractNumId w:val="20"/>
  </w:num>
  <w:num w:numId="14" w16cid:durableId="1314676677">
    <w:abstractNumId w:val="10"/>
  </w:num>
  <w:num w:numId="15" w16cid:durableId="1250456925">
    <w:abstractNumId w:val="24"/>
  </w:num>
  <w:num w:numId="16" w16cid:durableId="1913654838">
    <w:abstractNumId w:val="22"/>
  </w:num>
  <w:num w:numId="17" w16cid:durableId="512840268">
    <w:abstractNumId w:val="5"/>
  </w:num>
  <w:num w:numId="18" w16cid:durableId="136728004">
    <w:abstractNumId w:val="9"/>
  </w:num>
  <w:num w:numId="19" w16cid:durableId="1760712996">
    <w:abstractNumId w:val="17"/>
  </w:num>
  <w:num w:numId="20" w16cid:durableId="724376284">
    <w:abstractNumId w:val="23"/>
  </w:num>
  <w:num w:numId="21" w16cid:durableId="44766216">
    <w:abstractNumId w:val="15"/>
  </w:num>
  <w:num w:numId="22" w16cid:durableId="314843383">
    <w:abstractNumId w:val="25"/>
  </w:num>
  <w:num w:numId="23" w16cid:durableId="1615095698">
    <w:abstractNumId w:val="2"/>
  </w:num>
  <w:num w:numId="24" w16cid:durableId="1405105596">
    <w:abstractNumId w:val="13"/>
  </w:num>
  <w:num w:numId="25" w16cid:durableId="1611090136">
    <w:abstractNumId w:val="11"/>
  </w:num>
  <w:num w:numId="26" w16cid:durableId="30805722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4DF0"/>
    <w:rsid w:val="00016679"/>
    <w:rsid w:val="00016D47"/>
    <w:rsid w:val="0002063F"/>
    <w:rsid w:val="00022525"/>
    <w:rsid w:val="00022E78"/>
    <w:rsid w:val="00023781"/>
    <w:rsid w:val="0002428B"/>
    <w:rsid w:val="000257C7"/>
    <w:rsid w:val="00025A17"/>
    <w:rsid w:val="0002774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50B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1CED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97B10"/>
    <w:rsid w:val="000A0C10"/>
    <w:rsid w:val="000A0CD3"/>
    <w:rsid w:val="000A11EC"/>
    <w:rsid w:val="000A23C7"/>
    <w:rsid w:val="000A29D0"/>
    <w:rsid w:val="000A34D3"/>
    <w:rsid w:val="000A3AC5"/>
    <w:rsid w:val="000A406B"/>
    <w:rsid w:val="000A484B"/>
    <w:rsid w:val="000A4A4E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1821"/>
    <w:rsid w:val="000C2BA7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C7B6B"/>
    <w:rsid w:val="000D0297"/>
    <w:rsid w:val="000D033A"/>
    <w:rsid w:val="000D10B4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DBD"/>
    <w:rsid w:val="000D7F99"/>
    <w:rsid w:val="000E0055"/>
    <w:rsid w:val="000E05B9"/>
    <w:rsid w:val="000E067C"/>
    <w:rsid w:val="000E14E8"/>
    <w:rsid w:val="000E2130"/>
    <w:rsid w:val="000E24DF"/>
    <w:rsid w:val="000E29B4"/>
    <w:rsid w:val="000E308B"/>
    <w:rsid w:val="000E3E20"/>
    <w:rsid w:val="000E3FEF"/>
    <w:rsid w:val="000E6EA0"/>
    <w:rsid w:val="000E7C54"/>
    <w:rsid w:val="000F0B6F"/>
    <w:rsid w:val="000F0F5C"/>
    <w:rsid w:val="000F14ED"/>
    <w:rsid w:val="000F1D24"/>
    <w:rsid w:val="000F1E04"/>
    <w:rsid w:val="000F2C45"/>
    <w:rsid w:val="000F41B6"/>
    <w:rsid w:val="000F5B20"/>
    <w:rsid w:val="000F7BB0"/>
    <w:rsid w:val="0010120E"/>
    <w:rsid w:val="001021F9"/>
    <w:rsid w:val="00102431"/>
    <w:rsid w:val="001041B4"/>
    <w:rsid w:val="0010544B"/>
    <w:rsid w:val="00106B5D"/>
    <w:rsid w:val="001070AB"/>
    <w:rsid w:val="001116C5"/>
    <w:rsid w:val="00111B37"/>
    <w:rsid w:val="00112361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3793"/>
    <w:rsid w:val="001349DB"/>
    <w:rsid w:val="00134A02"/>
    <w:rsid w:val="0013506B"/>
    <w:rsid w:val="00135460"/>
    <w:rsid w:val="001354F3"/>
    <w:rsid w:val="00135D08"/>
    <w:rsid w:val="00135DC8"/>
    <w:rsid w:val="00136096"/>
    <w:rsid w:val="001367A4"/>
    <w:rsid w:val="0013699A"/>
    <w:rsid w:val="0013710E"/>
    <w:rsid w:val="00140249"/>
    <w:rsid w:val="001410BD"/>
    <w:rsid w:val="00141E9C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996"/>
    <w:rsid w:val="00165D28"/>
    <w:rsid w:val="00166515"/>
    <w:rsid w:val="001666A5"/>
    <w:rsid w:val="001673C1"/>
    <w:rsid w:val="00167EE8"/>
    <w:rsid w:val="001706E8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DA0"/>
    <w:rsid w:val="001862EB"/>
    <w:rsid w:val="00186CBC"/>
    <w:rsid w:val="00187F30"/>
    <w:rsid w:val="00190AC4"/>
    <w:rsid w:val="00190DE6"/>
    <w:rsid w:val="0019164F"/>
    <w:rsid w:val="00191786"/>
    <w:rsid w:val="00193625"/>
    <w:rsid w:val="0019520F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76E"/>
    <w:rsid w:val="001A4FA0"/>
    <w:rsid w:val="001A62D2"/>
    <w:rsid w:val="001A7C70"/>
    <w:rsid w:val="001B014F"/>
    <w:rsid w:val="001B107C"/>
    <w:rsid w:val="001B1142"/>
    <w:rsid w:val="001B2E8D"/>
    <w:rsid w:val="001B3207"/>
    <w:rsid w:val="001B3C79"/>
    <w:rsid w:val="001B453B"/>
    <w:rsid w:val="001B5028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660A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D7DF8"/>
    <w:rsid w:val="001E0FBD"/>
    <w:rsid w:val="001E2370"/>
    <w:rsid w:val="001E23BF"/>
    <w:rsid w:val="001E3CD5"/>
    <w:rsid w:val="001E3D50"/>
    <w:rsid w:val="001E4A7B"/>
    <w:rsid w:val="001E6AAB"/>
    <w:rsid w:val="001E6F91"/>
    <w:rsid w:val="001E73FB"/>
    <w:rsid w:val="001E7523"/>
    <w:rsid w:val="001F0952"/>
    <w:rsid w:val="001F14E1"/>
    <w:rsid w:val="001F1AB3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2A25"/>
    <w:rsid w:val="00203B67"/>
    <w:rsid w:val="0020416A"/>
    <w:rsid w:val="00204DC2"/>
    <w:rsid w:val="00205C2B"/>
    <w:rsid w:val="00205D12"/>
    <w:rsid w:val="00206686"/>
    <w:rsid w:val="00211DF1"/>
    <w:rsid w:val="00212CB3"/>
    <w:rsid w:val="00215738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BFB"/>
    <w:rsid w:val="00226E0A"/>
    <w:rsid w:val="00226F0A"/>
    <w:rsid w:val="0022798F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0397"/>
    <w:rsid w:val="0024296A"/>
    <w:rsid w:val="00243557"/>
    <w:rsid w:val="00243C37"/>
    <w:rsid w:val="00244D00"/>
    <w:rsid w:val="0024746D"/>
    <w:rsid w:val="00247510"/>
    <w:rsid w:val="00250E8E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3B5F"/>
    <w:rsid w:val="002646C9"/>
    <w:rsid w:val="00265574"/>
    <w:rsid w:val="00266A2F"/>
    <w:rsid w:val="002671DC"/>
    <w:rsid w:val="002676BE"/>
    <w:rsid w:val="00267783"/>
    <w:rsid w:val="00270591"/>
    <w:rsid w:val="0027104C"/>
    <w:rsid w:val="00271EBA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EE"/>
    <w:rsid w:val="002B2C68"/>
    <w:rsid w:val="002B4841"/>
    <w:rsid w:val="002B4A7D"/>
    <w:rsid w:val="002B5482"/>
    <w:rsid w:val="002B6370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4E9"/>
    <w:rsid w:val="002C2CE8"/>
    <w:rsid w:val="002C3269"/>
    <w:rsid w:val="002C3BB2"/>
    <w:rsid w:val="002C4843"/>
    <w:rsid w:val="002C4FE0"/>
    <w:rsid w:val="002C50E4"/>
    <w:rsid w:val="002C5DB6"/>
    <w:rsid w:val="002C66D6"/>
    <w:rsid w:val="002C6AD8"/>
    <w:rsid w:val="002D0017"/>
    <w:rsid w:val="002D3F32"/>
    <w:rsid w:val="002D462F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0FF7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2F7BE1"/>
    <w:rsid w:val="00300526"/>
    <w:rsid w:val="00300914"/>
    <w:rsid w:val="00301393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653"/>
    <w:rsid w:val="00324B25"/>
    <w:rsid w:val="0032590D"/>
    <w:rsid w:val="003259BB"/>
    <w:rsid w:val="003271C4"/>
    <w:rsid w:val="00327AB1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427FA"/>
    <w:rsid w:val="00342DB1"/>
    <w:rsid w:val="00343082"/>
    <w:rsid w:val="00343131"/>
    <w:rsid w:val="00343BEA"/>
    <w:rsid w:val="00345D0F"/>
    <w:rsid w:val="00345DDF"/>
    <w:rsid w:val="00346152"/>
    <w:rsid w:val="00346879"/>
    <w:rsid w:val="003475A3"/>
    <w:rsid w:val="00347BEC"/>
    <w:rsid w:val="00347DB2"/>
    <w:rsid w:val="00347EA3"/>
    <w:rsid w:val="00350347"/>
    <w:rsid w:val="003504C7"/>
    <w:rsid w:val="003509E9"/>
    <w:rsid w:val="003528CA"/>
    <w:rsid w:val="0035648F"/>
    <w:rsid w:val="00356D81"/>
    <w:rsid w:val="00357B85"/>
    <w:rsid w:val="003604E5"/>
    <w:rsid w:val="003606C2"/>
    <w:rsid w:val="00360FA9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6EC9"/>
    <w:rsid w:val="0037779C"/>
    <w:rsid w:val="00377F1C"/>
    <w:rsid w:val="00381AF7"/>
    <w:rsid w:val="0038260A"/>
    <w:rsid w:val="00382A9E"/>
    <w:rsid w:val="00382B3A"/>
    <w:rsid w:val="00382C77"/>
    <w:rsid w:val="00384191"/>
    <w:rsid w:val="00385972"/>
    <w:rsid w:val="003859BE"/>
    <w:rsid w:val="00386042"/>
    <w:rsid w:val="00386E53"/>
    <w:rsid w:val="0039070B"/>
    <w:rsid w:val="00392003"/>
    <w:rsid w:val="0039243E"/>
    <w:rsid w:val="00392ABD"/>
    <w:rsid w:val="00392B6F"/>
    <w:rsid w:val="003931EF"/>
    <w:rsid w:val="00393617"/>
    <w:rsid w:val="0039375D"/>
    <w:rsid w:val="00395AF1"/>
    <w:rsid w:val="00396072"/>
    <w:rsid w:val="00397489"/>
    <w:rsid w:val="00397CAD"/>
    <w:rsid w:val="003A0754"/>
    <w:rsid w:val="003A17CF"/>
    <w:rsid w:val="003A1F38"/>
    <w:rsid w:val="003A32E8"/>
    <w:rsid w:val="003A3E90"/>
    <w:rsid w:val="003A4AC4"/>
    <w:rsid w:val="003A6E3C"/>
    <w:rsid w:val="003A7F16"/>
    <w:rsid w:val="003B0E82"/>
    <w:rsid w:val="003B35AA"/>
    <w:rsid w:val="003B38AC"/>
    <w:rsid w:val="003B3BCF"/>
    <w:rsid w:val="003B4DEB"/>
    <w:rsid w:val="003B4E2F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70B7"/>
    <w:rsid w:val="003C70E5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399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268D"/>
    <w:rsid w:val="003E3F6B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6C81"/>
    <w:rsid w:val="003F7897"/>
    <w:rsid w:val="00400CE7"/>
    <w:rsid w:val="00401459"/>
    <w:rsid w:val="00401E35"/>
    <w:rsid w:val="00401FE8"/>
    <w:rsid w:val="00402E7D"/>
    <w:rsid w:val="00404D7A"/>
    <w:rsid w:val="004052E3"/>
    <w:rsid w:val="0040586D"/>
    <w:rsid w:val="004058B8"/>
    <w:rsid w:val="00406DB4"/>
    <w:rsid w:val="00407BDB"/>
    <w:rsid w:val="00410CB9"/>
    <w:rsid w:val="00410E88"/>
    <w:rsid w:val="00410E8F"/>
    <w:rsid w:val="00411B3C"/>
    <w:rsid w:val="00411B7D"/>
    <w:rsid w:val="004125B9"/>
    <w:rsid w:val="0041313D"/>
    <w:rsid w:val="00413ADF"/>
    <w:rsid w:val="00413DAC"/>
    <w:rsid w:val="00414AAD"/>
    <w:rsid w:val="004158C4"/>
    <w:rsid w:val="00415BA1"/>
    <w:rsid w:val="004176BE"/>
    <w:rsid w:val="0041783F"/>
    <w:rsid w:val="004202FD"/>
    <w:rsid w:val="00421022"/>
    <w:rsid w:val="0042249E"/>
    <w:rsid w:val="0042253A"/>
    <w:rsid w:val="00422FBA"/>
    <w:rsid w:val="004240B9"/>
    <w:rsid w:val="00424B68"/>
    <w:rsid w:val="00425BD2"/>
    <w:rsid w:val="00425C12"/>
    <w:rsid w:val="00425C4E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0BF0"/>
    <w:rsid w:val="004417A3"/>
    <w:rsid w:val="0044198C"/>
    <w:rsid w:val="00441FC4"/>
    <w:rsid w:val="0044312D"/>
    <w:rsid w:val="0044461B"/>
    <w:rsid w:val="00444F02"/>
    <w:rsid w:val="00445334"/>
    <w:rsid w:val="00445FCD"/>
    <w:rsid w:val="004478E4"/>
    <w:rsid w:val="0045011D"/>
    <w:rsid w:val="004503CC"/>
    <w:rsid w:val="0045162A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B72"/>
    <w:rsid w:val="004A4431"/>
    <w:rsid w:val="004A5171"/>
    <w:rsid w:val="004A5298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5A81"/>
    <w:rsid w:val="004B6930"/>
    <w:rsid w:val="004B6A5D"/>
    <w:rsid w:val="004C0702"/>
    <w:rsid w:val="004C0C2B"/>
    <w:rsid w:val="004C2006"/>
    <w:rsid w:val="004C205D"/>
    <w:rsid w:val="004C2375"/>
    <w:rsid w:val="004C336F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EC8"/>
    <w:rsid w:val="004E3FAD"/>
    <w:rsid w:val="004E45FE"/>
    <w:rsid w:val="004E495D"/>
    <w:rsid w:val="004E4B6C"/>
    <w:rsid w:val="004E509D"/>
    <w:rsid w:val="004F01D6"/>
    <w:rsid w:val="004F0E3F"/>
    <w:rsid w:val="004F1CD9"/>
    <w:rsid w:val="004F30DB"/>
    <w:rsid w:val="004F3F95"/>
    <w:rsid w:val="004F46AD"/>
    <w:rsid w:val="004F50EA"/>
    <w:rsid w:val="004F6AE9"/>
    <w:rsid w:val="004F6D9D"/>
    <w:rsid w:val="004F7D75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499A"/>
    <w:rsid w:val="00526636"/>
    <w:rsid w:val="00526A2E"/>
    <w:rsid w:val="00526F68"/>
    <w:rsid w:val="00527F64"/>
    <w:rsid w:val="0053003E"/>
    <w:rsid w:val="00530A76"/>
    <w:rsid w:val="00531BE2"/>
    <w:rsid w:val="00532C11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50EC"/>
    <w:rsid w:val="00545A4C"/>
    <w:rsid w:val="00545F3B"/>
    <w:rsid w:val="00546247"/>
    <w:rsid w:val="0054631E"/>
    <w:rsid w:val="005477D3"/>
    <w:rsid w:val="00547F60"/>
    <w:rsid w:val="00550D85"/>
    <w:rsid w:val="005511B5"/>
    <w:rsid w:val="00552265"/>
    <w:rsid w:val="00552366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532E"/>
    <w:rsid w:val="005661C9"/>
    <w:rsid w:val="0056659A"/>
    <w:rsid w:val="0056663D"/>
    <w:rsid w:val="005670FD"/>
    <w:rsid w:val="0057057A"/>
    <w:rsid w:val="0057112D"/>
    <w:rsid w:val="00571D43"/>
    <w:rsid w:val="00572662"/>
    <w:rsid w:val="005729E0"/>
    <w:rsid w:val="005738F7"/>
    <w:rsid w:val="00574726"/>
    <w:rsid w:val="00575BE7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6430"/>
    <w:rsid w:val="00586A6D"/>
    <w:rsid w:val="00587219"/>
    <w:rsid w:val="0058728E"/>
    <w:rsid w:val="005874D7"/>
    <w:rsid w:val="00587919"/>
    <w:rsid w:val="00590541"/>
    <w:rsid w:val="00590D8F"/>
    <w:rsid w:val="0059154E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B1E"/>
    <w:rsid w:val="005B4031"/>
    <w:rsid w:val="005B4E9A"/>
    <w:rsid w:val="005B54B3"/>
    <w:rsid w:val="005B6C4B"/>
    <w:rsid w:val="005B741A"/>
    <w:rsid w:val="005B76EE"/>
    <w:rsid w:val="005C025F"/>
    <w:rsid w:val="005C0DB7"/>
    <w:rsid w:val="005C149B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8B1"/>
    <w:rsid w:val="005D5E65"/>
    <w:rsid w:val="005D6B8D"/>
    <w:rsid w:val="005E070E"/>
    <w:rsid w:val="005E1B55"/>
    <w:rsid w:val="005E1F86"/>
    <w:rsid w:val="005E2466"/>
    <w:rsid w:val="005E2D87"/>
    <w:rsid w:val="005E3A82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4068"/>
    <w:rsid w:val="006054D7"/>
    <w:rsid w:val="006067A1"/>
    <w:rsid w:val="00607343"/>
    <w:rsid w:val="00607386"/>
    <w:rsid w:val="00607BF0"/>
    <w:rsid w:val="00607CD7"/>
    <w:rsid w:val="0061003F"/>
    <w:rsid w:val="00612233"/>
    <w:rsid w:val="006131FD"/>
    <w:rsid w:val="0061493F"/>
    <w:rsid w:val="006149DD"/>
    <w:rsid w:val="0061512E"/>
    <w:rsid w:val="0061601C"/>
    <w:rsid w:val="00616843"/>
    <w:rsid w:val="006169FD"/>
    <w:rsid w:val="00617276"/>
    <w:rsid w:val="00620242"/>
    <w:rsid w:val="00620555"/>
    <w:rsid w:val="00621836"/>
    <w:rsid w:val="006228F4"/>
    <w:rsid w:val="00622D71"/>
    <w:rsid w:val="0062353A"/>
    <w:rsid w:val="00626571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A64"/>
    <w:rsid w:val="00657CB2"/>
    <w:rsid w:val="00660214"/>
    <w:rsid w:val="00661597"/>
    <w:rsid w:val="00662ACB"/>
    <w:rsid w:val="00663773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741B"/>
    <w:rsid w:val="00690D05"/>
    <w:rsid w:val="00690D33"/>
    <w:rsid w:val="00691A7B"/>
    <w:rsid w:val="00693EBA"/>
    <w:rsid w:val="00694208"/>
    <w:rsid w:val="00694505"/>
    <w:rsid w:val="006945EA"/>
    <w:rsid w:val="00694BF9"/>
    <w:rsid w:val="00695230"/>
    <w:rsid w:val="00695547"/>
    <w:rsid w:val="006959D0"/>
    <w:rsid w:val="00696085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7054"/>
    <w:rsid w:val="006B0DC7"/>
    <w:rsid w:val="006B1661"/>
    <w:rsid w:val="006B1E47"/>
    <w:rsid w:val="006B2F37"/>
    <w:rsid w:val="006B31BE"/>
    <w:rsid w:val="006B40A1"/>
    <w:rsid w:val="006B40D1"/>
    <w:rsid w:val="006B4251"/>
    <w:rsid w:val="006B4693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682"/>
    <w:rsid w:val="006C7E4E"/>
    <w:rsid w:val="006D0AE6"/>
    <w:rsid w:val="006D2375"/>
    <w:rsid w:val="006D2EB3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66EE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1BE"/>
    <w:rsid w:val="006F3206"/>
    <w:rsid w:val="006F6464"/>
    <w:rsid w:val="006F6B66"/>
    <w:rsid w:val="006F7150"/>
    <w:rsid w:val="006F728E"/>
    <w:rsid w:val="006F7491"/>
    <w:rsid w:val="006F7AFF"/>
    <w:rsid w:val="007038CC"/>
    <w:rsid w:val="00704036"/>
    <w:rsid w:val="00704206"/>
    <w:rsid w:val="007048E1"/>
    <w:rsid w:val="00704905"/>
    <w:rsid w:val="00705A6C"/>
    <w:rsid w:val="00706592"/>
    <w:rsid w:val="00706CCF"/>
    <w:rsid w:val="00707D40"/>
    <w:rsid w:val="0071039F"/>
    <w:rsid w:val="007108DC"/>
    <w:rsid w:val="00710AEE"/>
    <w:rsid w:val="00711481"/>
    <w:rsid w:val="00711A28"/>
    <w:rsid w:val="00713002"/>
    <w:rsid w:val="007136D5"/>
    <w:rsid w:val="0071446A"/>
    <w:rsid w:val="007148DE"/>
    <w:rsid w:val="00717D79"/>
    <w:rsid w:val="00720A65"/>
    <w:rsid w:val="00722167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C20"/>
    <w:rsid w:val="007435B1"/>
    <w:rsid w:val="00744419"/>
    <w:rsid w:val="00744726"/>
    <w:rsid w:val="00745D9A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507"/>
    <w:rsid w:val="00753BB4"/>
    <w:rsid w:val="00753E9E"/>
    <w:rsid w:val="007552E8"/>
    <w:rsid w:val="00756C80"/>
    <w:rsid w:val="00757170"/>
    <w:rsid w:val="00760331"/>
    <w:rsid w:val="0076166B"/>
    <w:rsid w:val="00761C21"/>
    <w:rsid w:val="00762867"/>
    <w:rsid w:val="00762BCF"/>
    <w:rsid w:val="00763B8A"/>
    <w:rsid w:val="00763F7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9F"/>
    <w:rsid w:val="007749FB"/>
    <w:rsid w:val="007750C5"/>
    <w:rsid w:val="00775A92"/>
    <w:rsid w:val="007760DA"/>
    <w:rsid w:val="00776A8A"/>
    <w:rsid w:val="00776E52"/>
    <w:rsid w:val="00780605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7DA2"/>
    <w:rsid w:val="00792AB7"/>
    <w:rsid w:val="00792ED9"/>
    <w:rsid w:val="0079358B"/>
    <w:rsid w:val="00793B33"/>
    <w:rsid w:val="00793F90"/>
    <w:rsid w:val="00794A9D"/>
    <w:rsid w:val="00794F64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9D"/>
    <w:rsid w:val="007B08CC"/>
    <w:rsid w:val="007B0AB2"/>
    <w:rsid w:val="007B0FCB"/>
    <w:rsid w:val="007B13FE"/>
    <w:rsid w:val="007B1D6C"/>
    <w:rsid w:val="007B1DE4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74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1DB"/>
    <w:rsid w:val="007F7F19"/>
    <w:rsid w:val="008008C2"/>
    <w:rsid w:val="00800E7A"/>
    <w:rsid w:val="00800F05"/>
    <w:rsid w:val="008018EB"/>
    <w:rsid w:val="008019DB"/>
    <w:rsid w:val="00801F5C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2F66"/>
    <w:rsid w:val="008332FF"/>
    <w:rsid w:val="008339B6"/>
    <w:rsid w:val="00833FFD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384C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56B7"/>
    <w:rsid w:val="00856889"/>
    <w:rsid w:val="00856C01"/>
    <w:rsid w:val="00857458"/>
    <w:rsid w:val="00857D4B"/>
    <w:rsid w:val="008603C2"/>
    <w:rsid w:val="008613F8"/>
    <w:rsid w:val="00862640"/>
    <w:rsid w:val="00862AEF"/>
    <w:rsid w:val="0086347D"/>
    <w:rsid w:val="008638A5"/>
    <w:rsid w:val="0086411C"/>
    <w:rsid w:val="00864888"/>
    <w:rsid w:val="00864C9E"/>
    <w:rsid w:val="00865908"/>
    <w:rsid w:val="00865B88"/>
    <w:rsid w:val="00865EFA"/>
    <w:rsid w:val="00866FB8"/>
    <w:rsid w:val="00867DA8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77CC7"/>
    <w:rsid w:val="008812FE"/>
    <w:rsid w:val="00883456"/>
    <w:rsid w:val="0088392D"/>
    <w:rsid w:val="00883F10"/>
    <w:rsid w:val="008856CF"/>
    <w:rsid w:val="0088690D"/>
    <w:rsid w:val="00887289"/>
    <w:rsid w:val="00887298"/>
    <w:rsid w:val="008873B6"/>
    <w:rsid w:val="008878E5"/>
    <w:rsid w:val="00890329"/>
    <w:rsid w:val="0089051F"/>
    <w:rsid w:val="008915B8"/>
    <w:rsid w:val="008926E9"/>
    <w:rsid w:val="00892CF4"/>
    <w:rsid w:val="008935A4"/>
    <w:rsid w:val="00894A2A"/>
    <w:rsid w:val="008956F3"/>
    <w:rsid w:val="00896792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612E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BCB"/>
    <w:rsid w:val="008B5FB6"/>
    <w:rsid w:val="008C1A85"/>
    <w:rsid w:val="008C3652"/>
    <w:rsid w:val="008C3C41"/>
    <w:rsid w:val="008C3EA4"/>
    <w:rsid w:val="008C4106"/>
    <w:rsid w:val="008C4C3D"/>
    <w:rsid w:val="008C514F"/>
    <w:rsid w:val="008C5E9C"/>
    <w:rsid w:val="008C695B"/>
    <w:rsid w:val="008C6BFD"/>
    <w:rsid w:val="008C6C3F"/>
    <w:rsid w:val="008D0EA0"/>
    <w:rsid w:val="008D274C"/>
    <w:rsid w:val="008D34A3"/>
    <w:rsid w:val="008D34C7"/>
    <w:rsid w:val="008D469D"/>
    <w:rsid w:val="008D4ABD"/>
    <w:rsid w:val="008D5E07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F86"/>
    <w:rsid w:val="008E4C8F"/>
    <w:rsid w:val="008E77DA"/>
    <w:rsid w:val="008F0C05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E61"/>
    <w:rsid w:val="009124B7"/>
    <w:rsid w:val="00912C34"/>
    <w:rsid w:val="009137A0"/>
    <w:rsid w:val="00913BEA"/>
    <w:rsid w:val="00915ACA"/>
    <w:rsid w:val="00916558"/>
    <w:rsid w:val="009166FA"/>
    <w:rsid w:val="0092270E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12AE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53E6"/>
    <w:rsid w:val="009558CD"/>
    <w:rsid w:val="00955E08"/>
    <w:rsid w:val="00956616"/>
    <w:rsid w:val="009573A9"/>
    <w:rsid w:val="00957EFE"/>
    <w:rsid w:val="0096078C"/>
    <w:rsid w:val="00960873"/>
    <w:rsid w:val="009608F1"/>
    <w:rsid w:val="00960E36"/>
    <w:rsid w:val="00961E40"/>
    <w:rsid w:val="00962140"/>
    <w:rsid w:val="00962D10"/>
    <w:rsid w:val="00962D3C"/>
    <w:rsid w:val="0096308D"/>
    <w:rsid w:val="00963546"/>
    <w:rsid w:val="009642E1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2A85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DEA"/>
    <w:rsid w:val="009B2E78"/>
    <w:rsid w:val="009B33E2"/>
    <w:rsid w:val="009B377D"/>
    <w:rsid w:val="009B3B61"/>
    <w:rsid w:val="009B517B"/>
    <w:rsid w:val="009B5A30"/>
    <w:rsid w:val="009B5E48"/>
    <w:rsid w:val="009C0A3D"/>
    <w:rsid w:val="009C1A33"/>
    <w:rsid w:val="009C289C"/>
    <w:rsid w:val="009C3B05"/>
    <w:rsid w:val="009C3CF4"/>
    <w:rsid w:val="009C4AF9"/>
    <w:rsid w:val="009C6054"/>
    <w:rsid w:val="009C6F1C"/>
    <w:rsid w:val="009C76E8"/>
    <w:rsid w:val="009C7B5E"/>
    <w:rsid w:val="009D082E"/>
    <w:rsid w:val="009D089E"/>
    <w:rsid w:val="009D10E7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1C50"/>
    <w:rsid w:val="009E3B6D"/>
    <w:rsid w:val="009E4060"/>
    <w:rsid w:val="009E5AAA"/>
    <w:rsid w:val="009E71FA"/>
    <w:rsid w:val="009E72DD"/>
    <w:rsid w:val="009F014C"/>
    <w:rsid w:val="009F0F70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64D7"/>
    <w:rsid w:val="009F7281"/>
    <w:rsid w:val="009F796B"/>
    <w:rsid w:val="009F7A1E"/>
    <w:rsid w:val="009F7D50"/>
    <w:rsid w:val="00A0011C"/>
    <w:rsid w:val="00A0133D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A3F"/>
    <w:rsid w:val="00A13B5C"/>
    <w:rsid w:val="00A143E6"/>
    <w:rsid w:val="00A1501D"/>
    <w:rsid w:val="00A15A5C"/>
    <w:rsid w:val="00A15C74"/>
    <w:rsid w:val="00A17339"/>
    <w:rsid w:val="00A20537"/>
    <w:rsid w:val="00A21186"/>
    <w:rsid w:val="00A212DD"/>
    <w:rsid w:val="00A21328"/>
    <w:rsid w:val="00A22D6B"/>
    <w:rsid w:val="00A24A1B"/>
    <w:rsid w:val="00A25E48"/>
    <w:rsid w:val="00A25E7D"/>
    <w:rsid w:val="00A31105"/>
    <w:rsid w:val="00A328C8"/>
    <w:rsid w:val="00A33430"/>
    <w:rsid w:val="00A338BD"/>
    <w:rsid w:val="00A34104"/>
    <w:rsid w:val="00A344DB"/>
    <w:rsid w:val="00A35C6D"/>
    <w:rsid w:val="00A36539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944"/>
    <w:rsid w:val="00A57111"/>
    <w:rsid w:val="00A579BA"/>
    <w:rsid w:val="00A60673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74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2248"/>
    <w:rsid w:val="00A93608"/>
    <w:rsid w:val="00A93627"/>
    <w:rsid w:val="00A940BE"/>
    <w:rsid w:val="00A95A01"/>
    <w:rsid w:val="00A96041"/>
    <w:rsid w:val="00A97224"/>
    <w:rsid w:val="00A97617"/>
    <w:rsid w:val="00A97723"/>
    <w:rsid w:val="00A977F5"/>
    <w:rsid w:val="00A97E2D"/>
    <w:rsid w:val="00AA11CA"/>
    <w:rsid w:val="00AA237B"/>
    <w:rsid w:val="00AA2521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41A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0FFA"/>
    <w:rsid w:val="00AD312E"/>
    <w:rsid w:val="00AD44C5"/>
    <w:rsid w:val="00AD48A7"/>
    <w:rsid w:val="00AD4975"/>
    <w:rsid w:val="00AD6174"/>
    <w:rsid w:val="00AD68AC"/>
    <w:rsid w:val="00AD7C78"/>
    <w:rsid w:val="00AD7EE0"/>
    <w:rsid w:val="00AE0128"/>
    <w:rsid w:val="00AE3EC9"/>
    <w:rsid w:val="00AE42A5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3A"/>
    <w:rsid w:val="00AF506B"/>
    <w:rsid w:val="00AF50DE"/>
    <w:rsid w:val="00AF5174"/>
    <w:rsid w:val="00AF5688"/>
    <w:rsid w:val="00AF581B"/>
    <w:rsid w:val="00AF5FB3"/>
    <w:rsid w:val="00AF62A4"/>
    <w:rsid w:val="00AF6909"/>
    <w:rsid w:val="00AF6F98"/>
    <w:rsid w:val="00AF72E2"/>
    <w:rsid w:val="00AF755B"/>
    <w:rsid w:val="00AF760F"/>
    <w:rsid w:val="00AF7DF9"/>
    <w:rsid w:val="00B00362"/>
    <w:rsid w:val="00B004B8"/>
    <w:rsid w:val="00B009D8"/>
    <w:rsid w:val="00B01A85"/>
    <w:rsid w:val="00B01E91"/>
    <w:rsid w:val="00B046FE"/>
    <w:rsid w:val="00B0486B"/>
    <w:rsid w:val="00B0660F"/>
    <w:rsid w:val="00B073DD"/>
    <w:rsid w:val="00B076CD"/>
    <w:rsid w:val="00B10A64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8AF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36C"/>
    <w:rsid w:val="00B466DA"/>
    <w:rsid w:val="00B46B81"/>
    <w:rsid w:val="00B47085"/>
    <w:rsid w:val="00B47407"/>
    <w:rsid w:val="00B47966"/>
    <w:rsid w:val="00B50CB1"/>
    <w:rsid w:val="00B528AD"/>
    <w:rsid w:val="00B52BC7"/>
    <w:rsid w:val="00B533BF"/>
    <w:rsid w:val="00B53A4A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09D"/>
    <w:rsid w:val="00B62549"/>
    <w:rsid w:val="00B63D6C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2A7"/>
    <w:rsid w:val="00B73D9A"/>
    <w:rsid w:val="00B7435A"/>
    <w:rsid w:val="00B744FD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49C9"/>
    <w:rsid w:val="00B8503C"/>
    <w:rsid w:val="00B850AC"/>
    <w:rsid w:val="00B87324"/>
    <w:rsid w:val="00B87E91"/>
    <w:rsid w:val="00B910C2"/>
    <w:rsid w:val="00B92652"/>
    <w:rsid w:val="00B92845"/>
    <w:rsid w:val="00B929A1"/>
    <w:rsid w:val="00B946BE"/>
    <w:rsid w:val="00B94BC5"/>
    <w:rsid w:val="00B950EA"/>
    <w:rsid w:val="00B951FA"/>
    <w:rsid w:val="00B96705"/>
    <w:rsid w:val="00B96F21"/>
    <w:rsid w:val="00B972BA"/>
    <w:rsid w:val="00BA0402"/>
    <w:rsid w:val="00BA1DC3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5047"/>
    <w:rsid w:val="00BB61FF"/>
    <w:rsid w:val="00BB6400"/>
    <w:rsid w:val="00BB7489"/>
    <w:rsid w:val="00BC00FA"/>
    <w:rsid w:val="00BC078D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54BE"/>
    <w:rsid w:val="00BD5EE0"/>
    <w:rsid w:val="00BD667B"/>
    <w:rsid w:val="00BD68D0"/>
    <w:rsid w:val="00BD6D20"/>
    <w:rsid w:val="00BD6E48"/>
    <w:rsid w:val="00BE0D76"/>
    <w:rsid w:val="00BE1282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16F"/>
    <w:rsid w:val="00BF2AF6"/>
    <w:rsid w:val="00BF3212"/>
    <w:rsid w:val="00BF3B82"/>
    <w:rsid w:val="00BF3C61"/>
    <w:rsid w:val="00BF3D75"/>
    <w:rsid w:val="00BF3D76"/>
    <w:rsid w:val="00BF40DF"/>
    <w:rsid w:val="00BF4EDC"/>
    <w:rsid w:val="00BF5822"/>
    <w:rsid w:val="00BF6008"/>
    <w:rsid w:val="00BF6CE1"/>
    <w:rsid w:val="00BF734A"/>
    <w:rsid w:val="00BF77AB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1B8"/>
    <w:rsid w:val="00C22214"/>
    <w:rsid w:val="00C22801"/>
    <w:rsid w:val="00C22A6A"/>
    <w:rsid w:val="00C2412F"/>
    <w:rsid w:val="00C242AA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568E"/>
    <w:rsid w:val="00C356BA"/>
    <w:rsid w:val="00C35D5C"/>
    <w:rsid w:val="00C36C4F"/>
    <w:rsid w:val="00C404A6"/>
    <w:rsid w:val="00C41B31"/>
    <w:rsid w:val="00C43624"/>
    <w:rsid w:val="00C43EFB"/>
    <w:rsid w:val="00C44C0F"/>
    <w:rsid w:val="00C466DF"/>
    <w:rsid w:val="00C51DA7"/>
    <w:rsid w:val="00C5271E"/>
    <w:rsid w:val="00C52D21"/>
    <w:rsid w:val="00C52F78"/>
    <w:rsid w:val="00C531B0"/>
    <w:rsid w:val="00C5390C"/>
    <w:rsid w:val="00C53B86"/>
    <w:rsid w:val="00C56A47"/>
    <w:rsid w:val="00C57605"/>
    <w:rsid w:val="00C60767"/>
    <w:rsid w:val="00C609FB"/>
    <w:rsid w:val="00C60F71"/>
    <w:rsid w:val="00C61ACF"/>
    <w:rsid w:val="00C62465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2F9D"/>
    <w:rsid w:val="00C73554"/>
    <w:rsid w:val="00C73CAC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204F"/>
    <w:rsid w:val="00C83810"/>
    <w:rsid w:val="00C83BD6"/>
    <w:rsid w:val="00C85EB2"/>
    <w:rsid w:val="00C87012"/>
    <w:rsid w:val="00C87536"/>
    <w:rsid w:val="00C877C4"/>
    <w:rsid w:val="00C90287"/>
    <w:rsid w:val="00C905BA"/>
    <w:rsid w:val="00C9091E"/>
    <w:rsid w:val="00C92101"/>
    <w:rsid w:val="00C9217F"/>
    <w:rsid w:val="00C92721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831"/>
    <w:rsid w:val="00CA2BC0"/>
    <w:rsid w:val="00CA3238"/>
    <w:rsid w:val="00CA3547"/>
    <w:rsid w:val="00CA4528"/>
    <w:rsid w:val="00CA528A"/>
    <w:rsid w:val="00CA529F"/>
    <w:rsid w:val="00CA534C"/>
    <w:rsid w:val="00CA5526"/>
    <w:rsid w:val="00CA6D97"/>
    <w:rsid w:val="00CB2520"/>
    <w:rsid w:val="00CB2AA8"/>
    <w:rsid w:val="00CB2B1E"/>
    <w:rsid w:val="00CB2F59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2B3B"/>
    <w:rsid w:val="00CC392D"/>
    <w:rsid w:val="00CC3C72"/>
    <w:rsid w:val="00CC4BCE"/>
    <w:rsid w:val="00CC520D"/>
    <w:rsid w:val="00CC52DA"/>
    <w:rsid w:val="00CC53C3"/>
    <w:rsid w:val="00CC5FFC"/>
    <w:rsid w:val="00CC6682"/>
    <w:rsid w:val="00CC697A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1B10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7045"/>
    <w:rsid w:val="00CE747D"/>
    <w:rsid w:val="00CF0989"/>
    <w:rsid w:val="00CF1853"/>
    <w:rsid w:val="00CF1A99"/>
    <w:rsid w:val="00CF1CA8"/>
    <w:rsid w:val="00CF26E8"/>
    <w:rsid w:val="00CF3590"/>
    <w:rsid w:val="00CF36C7"/>
    <w:rsid w:val="00CF4E4A"/>
    <w:rsid w:val="00CF53F3"/>
    <w:rsid w:val="00CF6872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E0"/>
    <w:rsid w:val="00D26418"/>
    <w:rsid w:val="00D26483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5DD8"/>
    <w:rsid w:val="00D50C77"/>
    <w:rsid w:val="00D50E7E"/>
    <w:rsid w:val="00D515CA"/>
    <w:rsid w:val="00D51FE9"/>
    <w:rsid w:val="00D53630"/>
    <w:rsid w:val="00D549FA"/>
    <w:rsid w:val="00D55123"/>
    <w:rsid w:val="00D57557"/>
    <w:rsid w:val="00D57797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2348"/>
    <w:rsid w:val="00D7247B"/>
    <w:rsid w:val="00D7250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6A78"/>
    <w:rsid w:val="00D877C6"/>
    <w:rsid w:val="00D877F9"/>
    <w:rsid w:val="00D908C9"/>
    <w:rsid w:val="00D92276"/>
    <w:rsid w:val="00D92F97"/>
    <w:rsid w:val="00D936DC"/>
    <w:rsid w:val="00D93775"/>
    <w:rsid w:val="00D93D1D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1F41"/>
    <w:rsid w:val="00DB32C0"/>
    <w:rsid w:val="00DB369E"/>
    <w:rsid w:val="00DB398F"/>
    <w:rsid w:val="00DB3C6D"/>
    <w:rsid w:val="00DB3EEA"/>
    <w:rsid w:val="00DB4361"/>
    <w:rsid w:val="00DB48EE"/>
    <w:rsid w:val="00DB5103"/>
    <w:rsid w:val="00DB5DA2"/>
    <w:rsid w:val="00DB5F6C"/>
    <w:rsid w:val="00DB6D4F"/>
    <w:rsid w:val="00DB7300"/>
    <w:rsid w:val="00DC0011"/>
    <w:rsid w:val="00DC0169"/>
    <w:rsid w:val="00DC02E0"/>
    <w:rsid w:val="00DC0726"/>
    <w:rsid w:val="00DC0FBB"/>
    <w:rsid w:val="00DC12D9"/>
    <w:rsid w:val="00DC2136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F8A"/>
    <w:rsid w:val="00DE26C9"/>
    <w:rsid w:val="00DE2BE1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6D1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5ED2"/>
    <w:rsid w:val="00E2687A"/>
    <w:rsid w:val="00E26E35"/>
    <w:rsid w:val="00E26F33"/>
    <w:rsid w:val="00E278A5"/>
    <w:rsid w:val="00E3109B"/>
    <w:rsid w:val="00E31FC9"/>
    <w:rsid w:val="00E332EC"/>
    <w:rsid w:val="00E3341C"/>
    <w:rsid w:val="00E33792"/>
    <w:rsid w:val="00E33BBC"/>
    <w:rsid w:val="00E33D3B"/>
    <w:rsid w:val="00E347F6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870"/>
    <w:rsid w:val="00E70C82"/>
    <w:rsid w:val="00E729F0"/>
    <w:rsid w:val="00E73940"/>
    <w:rsid w:val="00E73990"/>
    <w:rsid w:val="00E76439"/>
    <w:rsid w:val="00E77196"/>
    <w:rsid w:val="00E776EB"/>
    <w:rsid w:val="00E7796D"/>
    <w:rsid w:val="00E80122"/>
    <w:rsid w:val="00E80FBA"/>
    <w:rsid w:val="00E81432"/>
    <w:rsid w:val="00E82178"/>
    <w:rsid w:val="00E821EE"/>
    <w:rsid w:val="00E830C1"/>
    <w:rsid w:val="00E8316B"/>
    <w:rsid w:val="00E8383A"/>
    <w:rsid w:val="00E838F2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50C8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3F7"/>
    <w:rsid w:val="00EB5972"/>
    <w:rsid w:val="00EB5BFE"/>
    <w:rsid w:val="00EB5D94"/>
    <w:rsid w:val="00EB6720"/>
    <w:rsid w:val="00EC5377"/>
    <w:rsid w:val="00EC5E19"/>
    <w:rsid w:val="00EC61A5"/>
    <w:rsid w:val="00EC7093"/>
    <w:rsid w:val="00ED1568"/>
    <w:rsid w:val="00ED177B"/>
    <w:rsid w:val="00ED1E7C"/>
    <w:rsid w:val="00ED21B0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132C"/>
    <w:rsid w:val="00EF202A"/>
    <w:rsid w:val="00EF2039"/>
    <w:rsid w:val="00EF2628"/>
    <w:rsid w:val="00EF45EA"/>
    <w:rsid w:val="00EF4D1A"/>
    <w:rsid w:val="00EF53EA"/>
    <w:rsid w:val="00EF60BB"/>
    <w:rsid w:val="00EF6910"/>
    <w:rsid w:val="00F00062"/>
    <w:rsid w:val="00F001AB"/>
    <w:rsid w:val="00F03147"/>
    <w:rsid w:val="00F040CD"/>
    <w:rsid w:val="00F041DD"/>
    <w:rsid w:val="00F043C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355"/>
    <w:rsid w:val="00F31BFB"/>
    <w:rsid w:val="00F31C41"/>
    <w:rsid w:val="00F33B85"/>
    <w:rsid w:val="00F344C5"/>
    <w:rsid w:val="00F3572E"/>
    <w:rsid w:val="00F359C6"/>
    <w:rsid w:val="00F36442"/>
    <w:rsid w:val="00F36846"/>
    <w:rsid w:val="00F3699A"/>
    <w:rsid w:val="00F3721E"/>
    <w:rsid w:val="00F404F7"/>
    <w:rsid w:val="00F409D7"/>
    <w:rsid w:val="00F4172E"/>
    <w:rsid w:val="00F42E48"/>
    <w:rsid w:val="00F43E8D"/>
    <w:rsid w:val="00F4450C"/>
    <w:rsid w:val="00F45354"/>
    <w:rsid w:val="00F45413"/>
    <w:rsid w:val="00F458C2"/>
    <w:rsid w:val="00F45AC2"/>
    <w:rsid w:val="00F46260"/>
    <w:rsid w:val="00F464D4"/>
    <w:rsid w:val="00F46D0B"/>
    <w:rsid w:val="00F505A8"/>
    <w:rsid w:val="00F51395"/>
    <w:rsid w:val="00F52132"/>
    <w:rsid w:val="00F53534"/>
    <w:rsid w:val="00F53612"/>
    <w:rsid w:val="00F536FA"/>
    <w:rsid w:val="00F54C01"/>
    <w:rsid w:val="00F554EE"/>
    <w:rsid w:val="00F559C3"/>
    <w:rsid w:val="00F56C5B"/>
    <w:rsid w:val="00F5712C"/>
    <w:rsid w:val="00F57248"/>
    <w:rsid w:val="00F61295"/>
    <w:rsid w:val="00F62A43"/>
    <w:rsid w:val="00F62E67"/>
    <w:rsid w:val="00F63C68"/>
    <w:rsid w:val="00F659D3"/>
    <w:rsid w:val="00F65C36"/>
    <w:rsid w:val="00F667FB"/>
    <w:rsid w:val="00F66BBD"/>
    <w:rsid w:val="00F67F26"/>
    <w:rsid w:val="00F70412"/>
    <w:rsid w:val="00F7041D"/>
    <w:rsid w:val="00F720A7"/>
    <w:rsid w:val="00F737F2"/>
    <w:rsid w:val="00F75072"/>
    <w:rsid w:val="00F757B4"/>
    <w:rsid w:val="00F759E2"/>
    <w:rsid w:val="00F7664F"/>
    <w:rsid w:val="00F76E21"/>
    <w:rsid w:val="00F77171"/>
    <w:rsid w:val="00F7752C"/>
    <w:rsid w:val="00F7788B"/>
    <w:rsid w:val="00F81E33"/>
    <w:rsid w:val="00F84078"/>
    <w:rsid w:val="00F854D9"/>
    <w:rsid w:val="00F85DC5"/>
    <w:rsid w:val="00F8760D"/>
    <w:rsid w:val="00F90BAD"/>
    <w:rsid w:val="00F91131"/>
    <w:rsid w:val="00F9161B"/>
    <w:rsid w:val="00F93D0F"/>
    <w:rsid w:val="00F94ADB"/>
    <w:rsid w:val="00F94B47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7F7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6F57"/>
    <w:rsid w:val="00FD78E0"/>
    <w:rsid w:val="00FD7C9D"/>
    <w:rsid w:val="00FD7FC0"/>
    <w:rsid w:val="00FE0A67"/>
    <w:rsid w:val="00FE1204"/>
    <w:rsid w:val="00FE1E44"/>
    <w:rsid w:val="00FE2878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633"/>
    <w:rsid w:val="00FF1F50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60F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27</Pages>
  <Words>5024</Words>
  <Characters>30148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Paweł Łopatowski</cp:lastModifiedBy>
  <cp:revision>471</cp:revision>
  <cp:lastPrinted>2023-04-12T05:35:00Z</cp:lastPrinted>
  <dcterms:created xsi:type="dcterms:W3CDTF">2023-03-30T09:59:00Z</dcterms:created>
  <dcterms:modified xsi:type="dcterms:W3CDTF">2025-01-20T10:29:00Z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