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65AD2B3E" w:rsidR="00C94F09" w:rsidRPr="005F01D1" w:rsidRDefault="0072064F" w:rsidP="00C94F09">
      <w:pPr>
        <w:pStyle w:val="Nagwek1"/>
      </w:pPr>
      <w:r>
        <w:rPr>
          <w:rFonts w:ascii="Calibri" w:eastAsia="Times New Roman" w:hAnsi="Calibri" w:cs="Calibri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F09" w:rsidRPr="00C94F09">
        <w:rPr>
          <w:rFonts w:ascii="Arial" w:hAnsi="Arial" w:cs="Arial"/>
          <w:b/>
          <w:color w:val="auto"/>
          <w:sz w:val="24"/>
          <w:szCs w:val="24"/>
        </w:rPr>
        <w:t>Lista wyników oceny części projektów</w:t>
      </w:r>
      <w:r w:rsidR="00266AEA">
        <w:rPr>
          <w:rFonts w:ascii="Arial" w:hAnsi="Arial" w:cs="Arial"/>
          <w:b/>
          <w:color w:val="auto"/>
          <w:sz w:val="24"/>
          <w:szCs w:val="24"/>
        </w:rPr>
        <w:t xml:space="preserve"> – kończąca postępowanie</w:t>
      </w:r>
    </w:p>
    <w:p w14:paraId="5E6F8CBD" w14:textId="77777777" w:rsidR="00C94F09" w:rsidRPr="00C94F09" w:rsidRDefault="00C94F09" w:rsidP="00C94F09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 xml:space="preserve">Działanie: 08.10 Wychowanie przedszkolne ZITy regionalne  </w:t>
      </w:r>
    </w:p>
    <w:p w14:paraId="78771D67" w14:textId="77777777" w:rsidR="00C94F09" w:rsidRPr="00C94F09" w:rsidRDefault="00C94F09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Nabór nr: FEKP.08.10-IZ.00-182/25</w:t>
      </w: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1985"/>
        <w:gridCol w:w="2835"/>
        <w:gridCol w:w="1701"/>
        <w:gridCol w:w="2126"/>
        <w:gridCol w:w="2268"/>
      </w:tblGrid>
      <w:tr w:rsidR="00C94F09" w:rsidRPr="00C94F09" w14:paraId="38AB6AA1" w14:textId="77777777" w:rsidTr="000405A2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559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835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9C4EE2" w:rsidRPr="00C94F09" w14:paraId="78E1B566" w14:textId="77777777" w:rsidTr="000405A2">
        <w:tc>
          <w:tcPr>
            <w:tcW w:w="704" w:type="dxa"/>
            <w:shd w:val="clear" w:color="auto" w:fill="FFFFFF" w:themeFill="background1"/>
          </w:tcPr>
          <w:p w14:paraId="23267E0E" w14:textId="77777777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232330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559" w:type="dxa"/>
            <w:shd w:val="clear" w:color="auto" w:fill="FFFFFF" w:themeFill="background1"/>
          </w:tcPr>
          <w:p w14:paraId="16BE9137" w14:textId="4676AD57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32330">
              <w:rPr>
                <w:rFonts w:ascii="Arial" w:hAnsi="Arial" w:cs="Arial"/>
                <w:sz w:val="24"/>
                <w:szCs w:val="24"/>
              </w:rPr>
              <w:t>FEKP.08.10-IZ.00-0004/25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27D5B250" w14:textId="51E4BE3E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32330">
              <w:rPr>
                <w:rFonts w:ascii="Arial" w:hAnsi="Arial" w:cs="Arial"/>
                <w:sz w:val="24"/>
                <w:szCs w:val="24"/>
              </w:rPr>
              <w:t>Gmina-miasto Grudziądz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C267DE7" w14:textId="4F632FFB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32330">
              <w:rPr>
                <w:rFonts w:ascii="Arial" w:hAnsi="Arial" w:cs="Arial"/>
                <w:sz w:val="24"/>
                <w:szCs w:val="24"/>
              </w:rPr>
              <w:t>Wsparcie przedszkoli miejskich na dodatkowe zajęcia edukacyjne oraz na pomoc dzieciom z niepełnosprawnościami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8F4C2" w14:textId="1B504922" w:rsidR="009C4EE2" w:rsidRPr="009C4EE2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C4EE2">
              <w:rPr>
                <w:rFonts w:ascii="Arial" w:hAnsi="Arial" w:cs="Arial"/>
                <w:sz w:val="24"/>
                <w:szCs w:val="24"/>
              </w:rPr>
              <w:t>1 504 716,00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2C19F" w14:textId="72124F1A" w:rsidR="009C4EE2" w:rsidRPr="009C4EE2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C4EE2">
              <w:rPr>
                <w:rFonts w:ascii="Arial" w:hAnsi="Arial" w:cs="Arial"/>
                <w:sz w:val="24"/>
                <w:szCs w:val="24"/>
              </w:rPr>
              <w:t>1 354 244,40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AB013" w14:textId="437189A9" w:rsidR="009C4EE2" w:rsidRPr="009C4EE2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C4EE2">
              <w:rPr>
                <w:rFonts w:ascii="Arial" w:hAnsi="Arial" w:cs="Arial"/>
                <w:sz w:val="24"/>
                <w:szCs w:val="24"/>
              </w:rPr>
              <w:t>1 279 008,60</w:t>
            </w:r>
          </w:p>
        </w:tc>
      </w:tr>
      <w:tr w:rsidR="009C4EE2" w:rsidRPr="00C94F09" w14:paraId="61EA0805" w14:textId="77777777" w:rsidTr="000405A2">
        <w:tc>
          <w:tcPr>
            <w:tcW w:w="704" w:type="dxa"/>
            <w:shd w:val="clear" w:color="auto" w:fill="FFFFFF" w:themeFill="background1"/>
          </w:tcPr>
          <w:p w14:paraId="05F8F009" w14:textId="77777777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32330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559" w:type="dxa"/>
            <w:shd w:val="clear" w:color="auto" w:fill="FFFFFF" w:themeFill="background1"/>
          </w:tcPr>
          <w:p w14:paraId="3A1D44FD" w14:textId="2B3499C2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32330">
              <w:rPr>
                <w:rFonts w:ascii="Arial" w:hAnsi="Arial" w:cs="Arial"/>
                <w:sz w:val="24"/>
                <w:szCs w:val="24"/>
              </w:rPr>
              <w:t>FEKP.08.10-IZ.00-0006/25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0FEC6ED6" w14:textId="1BFB7EB2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32330">
              <w:rPr>
                <w:rFonts w:ascii="Arial" w:hAnsi="Arial" w:cs="Arial"/>
                <w:sz w:val="24"/>
                <w:szCs w:val="24"/>
              </w:rPr>
              <w:t>Gmina Baruchowo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06C19A3" w14:textId="1A3836A0" w:rsidR="009C4EE2" w:rsidRPr="00232330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32330">
              <w:rPr>
                <w:rFonts w:ascii="Arial" w:hAnsi="Arial" w:cs="Arial"/>
                <w:sz w:val="24"/>
                <w:szCs w:val="24"/>
              </w:rPr>
              <w:t>Organizacja zajęć dla dzieci w wieku przedszkolnym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204A60" w14:textId="75BB03EA" w:rsidR="009C4EE2" w:rsidRPr="009C4EE2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C4EE2">
              <w:rPr>
                <w:rFonts w:ascii="Arial" w:hAnsi="Arial" w:cs="Arial"/>
                <w:sz w:val="24"/>
                <w:szCs w:val="24"/>
              </w:rPr>
              <w:t>443 125,00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D1F548" w14:textId="22921AF3" w:rsidR="009C4EE2" w:rsidRPr="009C4EE2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C4EE2">
              <w:rPr>
                <w:rFonts w:ascii="Arial" w:hAnsi="Arial" w:cs="Arial"/>
                <w:sz w:val="24"/>
                <w:szCs w:val="24"/>
              </w:rPr>
              <w:t>398 800,00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BB8BAC" w14:textId="5A20A854" w:rsidR="009C4EE2" w:rsidRPr="009C4EE2" w:rsidRDefault="009C4EE2" w:rsidP="009C4EE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C4EE2">
              <w:rPr>
                <w:rFonts w:ascii="Arial" w:hAnsi="Arial" w:cs="Arial"/>
                <w:sz w:val="24"/>
                <w:szCs w:val="24"/>
              </w:rPr>
              <w:t>376 656,25</w:t>
            </w:r>
          </w:p>
        </w:tc>
      </w:tr>
      <w:tr w:rsidR="000405A2" w:rsidRPr="00C94F09" w14:paraId="03A77478" w14:textId="77777777" w:rsidTr="000405A2">
        <w:tc>
          <w:tcPr>
            <w:tcW w:w="704" w:type="dxa"/>
            <w:shd w:val="clear" w:color="auto" w:fill="FFFFFF" w:themeFill="background1"/>
          </w:tcPr>
          <w:p w14:paraId="35B4E4AE" w14:textId="0C0B6535" w:rsidR="000405A2" w:rsidRPr="00232330" w:rsidRDefault="000405A2" w:rsidP="000405A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559" w:type="dxa"/>
            <w:shd w:val="clear" w:color="auto" w:fill="FFFFFF" w:themeFill="background1"/>
          </w:tcPr>
          <w:p w14:paraId="77B5C5B1" w14:textId="3F618F40" w:rsidR="000405A2" w:rsidRPr="00232330" w:rsidRDefault="000405A2" w:rsidP="000405A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405A2">
              <w:rPr>
                <w:rFonts w:ascii="Arial" w:hAnsi="Arial" w:cs="Arial"/>
                <w:sz w:val="24"/>
                <w:szCs w:val="24"/>
              </w:rPr>
              <w:t>FEKP.08.10-IZ.00-0007/25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136E1961" w14:textId="1CC16D62" w:rsidR="000405A2" w:rsidRPr="00232330" w:rsidRDefault="000405A2" w:rsidP="000405A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405A2">
              <w:rPr>
                <w:rFonts w:ascii="Arial" w:hAnsi="Arial" w:cs="Arial"/>
                <w:sz w:val="24"/>
                <w:szCs w:val="24"/>
              </w:rPr>
              <w:t>Miasto Inowrocław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1D05E4E" w14:textId="438E07FE" w:rsidR="000405A2" w:rsidRPr="00232330" w:rsidRDefault="000405A2" w:rsidP="000405A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405A2">
              <w:rPr>
                <w:rFonts w:ascii="Arial" w:hAnsi="Arial" w:cs="Arial"/>
                <w:sz w:val="24"/>
                <w:szCs w:val="24"/>
              </w:rPr>
              <w:t>Zajęcia dodatkowe i poprawa dostępności w przedszkolach samorządowych i oddziałach przedszkolnych szkół podstawowych w Inowrocławiu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BE956D" w14:textId="57E07A67" w:rsidR="000405A2" w:rsidRPr="009C4EE2" w:rsidRDefault="000405A2" w:rsidP="000405A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405A2">
              <w:rPr>
                <w:rFonts w:ascii="Arial" w:hAnsi="Arial" w:cs="Arial"/>
                <w:sz w:val="24"/>
                <w:szCs w:val="24"/>
              </w:rPr>
              <w:t>5 085 101,56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774E30" w14:textId="59C4A49F" w:rsidR="000405A2" w:rsidRPr="009C4EE2" w:rsidRDefault="000405A2" w:rsidP="000405A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405A2">
              <w:rPr>
                <w:rFonts w:ascii="Arial" w:hAnsi="Arial" w:cs="Arial"/>
                <w:sz w:val="24"/>
                <w:szCs w:val="24"/>
              </w:rPr>
              <w:t>4 576 591,39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F853E" w14:textId="67EC547B" w:rsidR="000405A2" w:rsidRPr="009C4EE2" w:rsidRDefault="000405A2" w:rsidP="000405A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405A2">
              <w:rPr>
                <w:rFonts w:ascii="Arial" w:hAnsi="Arial" w:cs="Arial"/>
                <w:sz w:val="24"/>
                <w:szCs w:val="24"/>
              </w:rPr>
              <w:t>4 322 336,32</w:t>
            </w:r>
          </w:p>
        </w:tc>
      </w:tr>
    </w:tbl>
    <w:bookmarkEnd w:id="0"/>
    <w:p w14:paraId="245086F3" w14:textId="6F6B55E2" w:rsidR="00C94F09" w:rsidRPr="000405A2" w:rsidRDefault="00C94F09" w:rsidP="00C94F09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0405A2">
        <w:rPr>
          <w:rFonts w:ascii="Arial" w:hAnsi="Arial" w:cs="Arial"/>
          <w:sz w:val="24"/>
          <w:szCs w:val="24"/>
        </w:rPr>
        <w:lastRenderedPageBreak/>
        <w:t xml:space="preserve">Łączny koszt całkowity projektów wybranych do dofinansowania: </w:t>
      </w:r>
      <w:r w:rsidR="000405A2" w:rsidRPr="000405A2">
        <w:rPr>
          <w:rFonts w:ascii="Arial" w:hAnsi="Arial" w:cs="Arial"/>
          <w:sz w:val="24"/>
          <w:szCs w:val="24"/>
        </w:rPr>
        <w:t>7 032 942,56</w:t>
      </w:r>
      <w:r w:rsidR="005778AE" w:rsidRPr="000405A2">
        <w:rPr>
          <w:rFonts w:ascii="Arial" w:hAnsi="Arial" w:cs="Arial"/>
          <w:sz w:val="24"/>
          <w:szCs w:val="24"/>
        </w:rPr>
        <w:t xml:space="preserve"> </w:t>
      </w:r>
      <w:r w:rsidRPr="000405A2">
        <w:rPr>
          <w:rFonts w:ascii="Arial" w:hAnsi="Arial" w:cs="Arial"/>
          <w:sz w:val="24"/>
          <w:szCs w:val="24"/>
        </w:rPr>
        <w:t>zł</w:t>
      </w:r>
    </w:p>
    <w:p w14:paraId="4055D4AC" w14:textId="20C38C3F" w:rsidR="00C94F09" w:rsidRPr="000405A2" w:rsidRDefault="00C94F09" w:rsidP="00C94F09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0405A2">
        <w:rPr>
          <w:rFonts w:ascii="Arial" w:hAnsi="Arial" w:cs="Arial"/>
          <w:sz w:val="24"/>
          <w:szCs w:val="24"/>
        </w:rPr>
        <w:t xml:space="preserve">Łączna kwota przyznanego dofinansowania: </w:t>
      </w:r>
      <w:r w:rsidR="000405A2" w:rsidRPr="000405A2">
        <w:rPr>
          <w:rFonts w:ascii="Arial" w:hAnsi="Arial" w:cs="Arial"/>
          <w:sz w:val="24"/>
          <w:szCs w:val="24"/>
        </w:rPr>
        <w:t>6 329 635,79</w:t>
      </w:r>
      <w:r w:rsidR="005402B7" w:rsidRPr="000405A2">
        <w:rPr>
          <w:rFonts w:ascii="Arial" w:hAnsi="Arial" w:cs="Arial"/>
          <w:sz w:val="24"/>
          <w:szCs w:val="24"/>
        </w:rPr>
        <w:t xml:space="preserve"> </w:t>
      </w:r>
      <w:r w:rsidRPr="000405A2">
        <w:rPr>
          <w:rFonts w:ascii="Arial" w:hAnsi="Arial" w:cs="Arial"/>
          <w:sz w:val="24"/>
          <w:szCs w:val="24"/>
        </w:rPr>
        <w:t xml:space="preserve">zł </w:t>
      </w:r>
    </w:p>
    <w:p w14:paraId="222281AE" w14:textId="060D32BF" w:rsidR="00774424" w:rsidRPr="0092078B" w:rsidRDefault="00C94F09" w:rsidP="0092078B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0405A2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0405A2" w:rsidRPr="000405A2">
        <w:rPr>
          <w:rFonts w:ascii="Arial" w:hAnsi="Arial" w:cs="Arial"/>
          <w:sz w:val="24"/>
          <w:szCs w:val="24"/>
        </w:rPr>
        <w:t>5 978 001,17</w:t>
      </w:r>
      <w:r w:rsidR="00245DAA" w:rsidRPr="000405A2">
        <w:rPr>
          <w:rFonts w:ascii="Arial" w:hAnsi="Arial" w:cs="Arial"/>
          <w:sz w:val="24"/>
          <w:szCs w:val="24"/>
        </w:rPr>
        <w:t xml:space="preserve"> </w:t>
      </w:r>
      <w:r w:rsidRPr="000405A2">
        <w:rPr>
          <w:rFonts w:ascii="Arial" w:hAnsi="Arial" w:cs="Arial"/>
          <w:sz w:val="24"/>
          <w:szCs w:val="24"/>
        </w:rPr>
        <w:t>zł</w:t>
      </w:r>
    </w:p>
    <w:p w14:paraId="5C3DA59E" w14:textId="77777777" w:rsidR="00774424" w:rsidRDefault="00774424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774424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05A2"/>
    <w:rsid w:val="000456A1"/>
    <w:rsid w:val="00056B12"/>
    <w:rsid w:val="000B0F84"/>
    <w:rsid w:val="000E4270"/>
    <w:rsid w:val="000F12B7"/>
    <w:rsid w:val="00167579"/>
    <w:rsid w:val="0018139F"/>
    <w:rsid w:val="001E08C5"/>
    <w:rsid w:val="001F0B01"/>
    <w:rsid w:val="00232330"/>
    <w:rsid w:val="00245DAA"/>
    <w:rsid w:val="00266AEA"/>
    <w:rsid w:val="002D4393"/>
    <w:rsid w:val="00310239"/>
    <w:rsid w:val="00353EAD"/>
    <w:rsid w:val="00355CE9"/>
    <w:rsid w:val="003C40C4"/>
    <w:rsid w:val="00426204"/>
    <w:rsid w:val="00486FA8"/>
    <w:rsid w:val="004A0428"/>
    <w:rsid w:val="004C78C7"/>
    <w:rsid w:val="005239FE"/>
    <w:rsid w:val="005402B7"/>
    <w:rsid w:val="00561517"/>
    <w:rsid w:val="005778AE"/>
    <w:rsid w:val="005F01D1"/>
    <w:rsid w:val="00644780"/>
    <w:rsid w:val="006E080B"/>
    <w:rsid w:val="006E3625"/>
    <w:rsid w:val="0072064F"/>
    <w:rsid w:val="00774424"/>
    <w:rsid w:val="00787B34"/>
    <w:rsid w:val="007A1D5C"/>
    <w:rsid w:val="007F25FC"/>
    <w:rsid w:val="00810F38"/>
    <w:rsid w:val="0092078B"/>
    <w:rsid w:val="009371C3"/>
    <w:rsid w:val="00984239"/>
    <w:rsid w:val="009C4A81"/>
    <w:rsid w:val="009C4EE2"/>
    <w:rsid w:val="00A1742F"/>
    <w:rsid w:val="00A77D9C"/>
    <w:rsid w:val="00A91E57"/>
    <w:rsid w:val="00A95BF1"/>
    <w:rsid w:val="00AB12AE"/>
    <w:rsid w:val="00C13D64"/>
    <w:rsid w:val="00C32F9C"/>
    <w:rsid w:val="00C658DD"/>
    <w:rsid w:val="00C94F09"/>
    <w:rsid w:val="00D35B56"/>
    <w:rsid w:val="00D41163"/>
    <w:rsid w:val="00D5507F"/>
    <w:rsid w:val="00D70BCB"/>
    <w:rsid w:val="00D81B1A"/>
    <w:rsid w:val="00DD3E11"/>
    <w:rsid w:val="00DE5E57"/>
    <w:rsid w:val="00E6300D"/>
    <w:rsid w:val="00F26327"/>
    <w:rsid w:val="00F42A0E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Justyna Katarzyńska</cp:lastModifiedBy>
  <cp:revision>40</cp:revision>
  <dcterms:created xsi:type="dcterms:W3CDTF">2025-02-27T08:05:00Z</dcterms:created>
  <dcterms:modified xsi:type="dcterms:W3CDTF">2025-10-23T09:20:00Z</dcterms:modified>
</cp:coreProperties>
</file>