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6F090" w14:textId="77777777" w:rsidR="00C6478D" w:rsidRDefault="00C6478D" w:rsidP="00C6478D"/>
    <w:p w14:paraId="16A8296B" w14:textId="1A843827" w:rsidR="0072064F" w:rsidRPr="00BE4325" w:rsidRDefault="00AE60B8" w:rsidP="0072064F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AE60B8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</w:p>
    <w:p w14:paraId="02EB68EE" w14:textId="6F1CE6CD" w:rsidR="00AE60B8" w:rsidRPr="00AE60B8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Działanie 08.</w:t>
      </w:r>
      <w:r>
        <w:rPr>
          <w:rFonts w:ascii="Arial" w:hAnsi="Arial" w:cs="Arial"/>
          <w:sz w:val="24"/>
          <w:szCs w:val="24"/>
        </w:rPr>
        <w:t>27</w:t>
      </w:r>
      <w:r w:rsidRPr="00AE60B8">
        <w:rPr>
          <w:rFonts w:ascii="Arial" w:hAnsi="Arial" w:cs="Arial"/>
          <w:sz w:val="24"/>
          <w:szCs w:val="24"/>
        </w:rPr>
        <w:t xml:space="preserve"> </w:t>
      </w:r>
      <w:r w:rsidRPr="00654484">
        <w:rPr>
          <w:rFonts w:ascii="Arial" w:hAnsi="Arial" w:cs="Arial"/>
          <w:sz w:val="24"/>
          <w:szCs w:val="24"/>
        </w:rPr>
        <w:t xml:space="preserve">Kształcenie </w:t>
      </w:r>
      <w:r w:rsidRPr="007B125A">
        <w:rPr>
          <w:rFonts w:ascii="Arial" w:hAnsi="Arial" w:cs="Arial"/>
          <w:sz w:val="24"/>
          <w:szCs w:val="24"/>
        </w:rPr>
        <w:t>ogóln</w:t>
      </w:r>
      <w:r w:rsidRPr="002F0351">
        <w:rPr>
          <w:rFonts w:ascii="Arial" w:hAnsi="Arial" w:cs="Arial"/>
          <w:sz w:val="24"/>
          <w:szCs w:val="24"/>
        </w:rPr>
        <w:t>e OPPT</w:t>
      </w:r>
      <w:r w:rsidRPr="00AE60B8">
        <w:rPr>
          <w:rFonts w:ascii="Arial" w:hAnsi="Arial" w:cs="Arial"/>
          <w:sz w:val="24"/>
          <w:szCs w:val="24"/>
        </w:rPr>
        <w:t xml:space="preserve"> </w:t>
      </w:r>
    </w:p>
    <w:p w14:paraId="4226C954" w14:textId="1C253227" w:rsidR="0072064F" w:rsidRPr="009A5CD4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Nabór nr FEKP.08.27-IZ.00-195/25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wybranych do dofinansowania w ramach naboru nr FEKP.08.27-IZ.00-195/25 - część 1 "/>
        <w:tblDescription w:val="Do dofinansowania wybrano 7 projektów: Gmina Brodnica (wartość dofinansowania: 252500 zł), Gmina Rogowo (wartość dofinansowania: 605562,52 zł), Powiat Grudziądzki (wartość dofinansowania: 255107,93 zł), Powiat Nakielski (wartość dofinansowania: 624442,50 zł), Powiat Świecki (wartość dofinansowania: 352123,62 zł), Gmina Bytoń (wartość dofinansowania: 421438,79 zł), Gmina Miasto i Gmina Radzyń Chełmiński (wartość dofinansowania: 375937,63 zł). 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F7FDD" w:rsidRPr="00B00033" w14:paraId="0C93ECD8" w14:textId="77777777" w:rsidTr="00307945">
        <w:trPr>
          <w:trHeight w:val="971"/>
        </w:trPr>
        <w:tc>
          <w:tcPr>
            <w:tcW w:w="704" w:type="dxa"/>
            <w:shd w:val="clear" w:color="auto" w:fill="FFFFFF" w:themeFill="background1"/>
          </w:tcPr>
          <w:p w14:paraId="4F3FF435" w14:textId="669FD908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Hlk186455652"/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63887F33" w14:textId="2FA54DDE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07945">
              <w:rPr>
                <w:rFonts w:ascii="Arial" w:hAnsi="Arial" w:cs="Arial"/>
                <w:color w:val="000000"/>
                <w:sz w:val="24"/>
                <w:szCs w:val="24"/>
              </w:rPr>
              <w:t>FEKP.08.27-IZ.00-0006/25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684C197" w14:textId="347BFBAF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07945">
              <w:rPr>
                <w:rFonts w:ascii="Arial" w:hAnsi="Arial" w:cs="Arial"/>
                <w:color w:val="000000"/>
                <w:sz w:val="24"/>
                <w:szCs w:val="24"/>
              </w:rPr>
              <w:t>Gmina Brodnica</w:t>
            </w:r>
          </w:p>
        </w:tc>
        <w:tc>
          <w:tcPr>
            <w:tcW w:w="3118" w:type="dxa"/>
            <w:shd w:val="clear" w:color="auto" w:fill="FFFFFF" w:themeFill="background1"/>
          </w:tcPr>
          <w:p w14:paraId="2E036D36" w14:textId="46ED3802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07945">
              <w:rPr>
                <w:rFonts w:ascii="Arial" w:hAnsi="Arial" w:cs="Arial"/>
                <w:color w:val="000000"/>
                <w:sz w:val="24"/>
                <w:szCs w:val="24"/>
              </w:rPr>
              <w:t xml:space="preserve">Poprawa i rozwój kompetencji w szkołach Gminy Brodnica - etap I </w:t>
            </w:r>
            <w:proofErr w:type="spellStart"/>
            <w:r w:rsidRPr="00307945">
              <w:rPr>
                <w:rFonts w:ascii="Arial" w:hAnsi="Arial" w:cs="Arial"/>
                <w:color w:val="000000"/>
                <w:sz w:val="24"/>
                <w:szCs w:val="24"/>
              </w:rPr>
              <w:t>i</w:t>
            </w:r>
            <w:proofErr w:type="spellEnd"/>
            <w:r w:rsidRPr="00307945">
              <w:rPr>
                <w:rFonts w:ascii="Arial" w:hAnsi="Arial" w:cs="Arial"/>
                <w:color w:val="000000"/>
                <w:sz w:val="24"/>
                <w:szCs w:val="24"/>
              </w:rPr>
              <w:t xml:space="preserve"> II</w:t>
            </w:r>
          </w:p>
        </w:tc>
        <w:tc>
          <w:tcPr>
            <w:tcW w:w="1843" w:type="dxa"/>
            <w:shd w:val="clear" w:color="auto" w:fill="FFFFFF" w:themeFill="background1"/>
          </w:tcPr>
          <w:p w14:paraId="077E89A1" w14:textId="4735FE20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7945">
              <w:rPr>
                <w:rFonts w:ascii="Arial" w:hAnsi="Arial" w:cs="Arial"/>
                <w:sz w:val="24"/>
                <w:szCs w:val="24"/>
              </w:rPr>
              <w:t>311 000,00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29F1C" w14:textId="5657ACC1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7945">
              <w:rPr>
                <w:rFonts w:ascii="Arial" w:hAnsi="Arial" w:cs="Arial"/>
                <w:sz w:val="24"/>
                <w:szCs w:val="24"/>
              </w:rPr>
              <w:t>252 500,00</w:t>
            </w:r>
          </w:p>
        </w:tc>
        <w:tc>
          <w:tcPr>
            <w:tcW w:w="2127" w:type="dxa"/>
            <w:shd w:val="clear" w:color="auto" w:fill="FFFFFF" w:themeFill="background1"/>
          </w:tcPr>
          <w:p w14:paraId="744EC2CB" w14:textId="095C120D" w:rsidR="00BF7FDD" w:rsidRPr="0030794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07945">
              <w:rPr>
                <w:rFonts w:ascii="Arial" w:hAnsi="Arial" w:cs="Arial"/>
                <w:sz w:val="24"/>
                <w:szCs w:val="24"/>
              </w:rPr>
              <w:t>238 472,23</w:t>
            </w:r>
          </w:p>
        </w:tc>
      </w:tr>
      <w:tr w:rsidR="00BF7FDD" w:rsidRPr="00B00033" w14:paraId="32D0A77F" w14:textId="77777777" w:rsidTr="00307945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10E945DE" w14:textId="1D55FAC6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602A0D8B" w14:textId="723D065C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FEKP.08.27-IZ.00-0009/25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24E2BFE9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Gmina Rogowo</w:t>
            </w:r>
          </w:p>
        </w:tc>
        <w:tc>
          <w:tcPr>
            <w:tcW w:w="3118" w:type="dxa"/>
            <w:shd w:val="clear" w:color="auto" w:fill="FFFFFF" w:themeFill="background1"/>
          </w:tcPr>
          <w:p w14:paraId="38ACBE8C" w14:textId="6B586E5F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Poprawa jakości świadczonych usług edukacyjnych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47634498" w14:textId="5973F9C9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676 478,83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B531C" w14:textId="7C0787E5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605 562,52</w:t>
            </w:r>
          </w:p>
        </w:tc>
        <w:tc>
          <w:tcPr>
            <w:tcW w:w="2127" w:type="dxa"/>
            <w:shd w:val="clear" w:color="auto" w:fill="FFFFFF" w:themeFill="background1"/>
          </w:tcPr>
          <w:p w14:paraId="52C0357C" w14:textId="27686896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13779">
              <w:rPr>
                <w:rFonts w:ascii="Arial" w:hAnsi="Arial" w:cs="Arial"/>
                <w:sz w:val="24"/>
                <w:szCs w:val="24"/>
              </w:rPr>
              <w:t>571 920,16</w:t>
            </w:r>
          </w:p>
        </w:tc>
      </w:tr>
      <w:tr w:rsidR="00BF7FDD" w:rsidRPr="00B00033" w14:paraId="68E3CA33" w14:textId="77777777" w:rsidTr="00307945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088F5732" w14:textId="068242DE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</w:tcPr>
          <w:p w14:paraId="7E10DF12" w14:textId="5E7A293C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FEKP.08.27-IZ.00-0012/25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84AA16F" w14:textId="0F8CC914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Powiat Grudziądzki</w:t>
            </w:r>
          </w:p>
        </w:tc>
        <w:tc>
          <w:tcPr>
            <w:tcW w:w="3118" w:type="dxa"/>
            <w:shd w:val="clear" w:color="auto" w:fill="FFFFFF" w:themeFill="background1"/>
          </w:tcPr>
          <w:p w14:paraId="12200EBF" w14:textId="270AB56C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Kompetencje ponad wszystko II</w:t>
            </w:r>
          </w:p>
        </w:tc>
        <w:tc>
          <w:tcPr>
            <w:tcW w:w="1843" w:type="dxa"/>
            <w:shd w:val="clear" w:color="auto" w:fill="FFFFFF" w:themeFill="background1"/>
          </w:tcPr>
          <w:p w14:paraId="72E26CAE" w14:textId="60DEA9B4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283 507,93</w:t>
            </w:r>
          </w:p>
        </w:tc>
        <w:tc>
          <w:tcPr>
            <w:tcW w:w="2126" w:type="dxa"/>
            <w:shd w:val="clear" w:color="auto" w:fill="FFFFFF" w:themeFill="background1"/>
          </w:tcPr>
          <w:p w14:paraId="7370515C" w14:textId="59214471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255 107,93</w:t>
            </w:r>
          </w:p>
        </w:tc>
        <w:tc>
          <w:tcPr>
            <w:tcW w:w="2127" w:type="dxa"/>
            <w:shd w:val="clear" w:color="auto" w:fill="FFFFFF" w:themeFill="background1"/>
          </w:tcPr>
          <w:p w14:paraId="36EE23E5" w14:textId="6C4B8C06" w:rsidR="00BF7FDD" w:rsidRPr="00013779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240 935,27</w:t>
            </w:r>
          </w:p>
        </w:tc>
      </w:tr>
      <w:tr w:rsidR="00BF7FDD" w:rsidRPr="00B00033" w14:paraId="61A073E6" w14:textId="77777777" w:rsidTr="00307945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3A4A8945" w14:textId="0F7A2006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5880F767" w14:textId="6BA72B0C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FEKP.08.27-IZ.00-0020/25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6A0145D" w14:textId="072B638C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Powiat Nakielski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263A2DD8" w14:textId="2696B2D3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Szkoła, dobra przestrzeń do nauki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E3C7C" w14:textId="28A6CC52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693 825,00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350336EA" w14:textId="07F0D159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624 442,50</w:t>
            </w:r>
          </w:p>
        </w:tc>
        <w:tc>
          <w:tcPr>
            <w:tcW w:w="2127" w:type="dxa"/>
            <w:shd w:val="clear" w:color="auto" w:fill="FFFFFF" w:themeFill="background1"/>
          </w:tcPr>
          <w:p w14:paraId="575E8EFD" w14:textId="1383D9C1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589 751,25</w:t>
            </w:r>
          </w:p>
        </w:tc>
      </w:tr>
      <w:tr w:rsidR="00BF7FDD" w:rsidRPr="00B00033" w14:paraId="47F67772" w14:textId="77777777" w:rsidTr="00307945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5D6280CB" w14:textId="38AA7DAD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lastRenderedPageBreak/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14:paraId="26F3C74F" w14:textId="7E570EA2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FEKP.08.27-IZ.00-0024/25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7131FA30" w14:textId="6CD94FB7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Powiat Świecki</w:t>
            </w:r>
          </w:p>
        </w:tc>
        <w:tc>
          <w:tcPr>
            <w:tcW w:w="3118" w:type="dxa"/>
            <w:shd w:val="clear" w:color="auto" w:fill="FFFFFF" w:themeFill="background1"/>
          </w:tcPr>
          <w:p w14:paraId="2557F122" w14:textId="67D40ADA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Kształcenie kluczem do sukcesu</w:t>
            </w:r>
          </w:p>
        </w:tc>
        <w:tc>
          <w:tcPr>
            <w:tcW w:w="1843" w:type="dxa"/>
            <w:shd w:val="clear" w:color="auto" w:fill="FFFFFF" w:themeFill="background1"/>
          </w:tcPr>
          <w:p w14:paraId="39CA7C32" w14:textId="21F93E6E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391 248,48</w:t>
            </w:r>
          </w:p>
        </w:tc>
        <w:tc>
          <w:tcPr>
            <w:tcW w:w="2126" w:type="dxa"/>
            <w:shd w:val="clear" w:color="auto" w:fill="FFFFFF" w:themeFill="background1"/>
          </w:tcPr>
          <w:p w14:paraId="280B51A6" w14:textId="3C9C02F2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352 123,62</w:t>
            </w:r>
          </w:p>
        </w:tc>
        <w:tc>
          <w:tcPr>
            <w:tcW w:w="2127" w:type="dxa"/>
            <w:shd w:val="clear" w:color="auto" w:fill="FFFFFF" w:themeFill="background1"/>
          </w:tcPr>
          <w:p w14:paraId="55480BB8" w14:textId="44458346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332 561,20</w:t>
            </w:r>
          </w:p>
        </w:tc>
      </w:tr>
      <w:tr w:rsidR="00BF7FDD" w:rsidRPr="00B00033" w14:paraId="5926BFA8" w14:textId="77777777" w:rsidTr="00307945">
        <w:trPr>
          <w:trHeight w:val="832"/>
        </w:trPr>
        <w:tc>
          <w:tcPr>
            <w:tcW w:w="704" w:type="dxa"/>
            <w:shd w:val="clear" w:color="auto" w:fill="FFFFFF" w:themeFill="background1"/>
          </w:tcPr>
          <w:p w14:paraId="46F8A766" w14:textId="56CF3B3E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1843" w:type="dxa"/>
            <w:shd w:val="clear" w:color="auto" w:fill="FFFFFF" w:themeFill="background1"/>
          </w:tcPr>
          <w:p w14:paraId="4C3AD3BD" w14:textId="4CB13246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FEKP.08.27-IZ.00-0031/25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7D9D1C8" w14:textId="2B201C90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Gmina Bytoń</w:t>
            </w:r>
          </w:p>
        </w:tc>
        <w:tc>
          <w:tcPr>
            <w:tcW w:w="3118" w:type="dxa"/>
            <w:shd w:val="clear" w:color="auto" w:fill="FFFFFF" w:themeFill="background1"/>
          </w:tcPr>
          <w:p w14:paraId="4A518A25" w14:textId="40B6E38A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Rozwijamy wiedzę i umiejętności uczniów w Gminie Bytoń</w:t>
            </w:r>
          </w:p>
        </w:tc>
        <w:tc>
          <w:tcPr>
            <w:tcW w:w="1843" w:type="dxa"/>
            <w:shd w:val="clear" w:color="auto" w:fill="FFFFFF" w:themeFill="background1"/>
          </w:tcPr>
          <w:p w14:paraId="352D98E4" w14:textId="71DCD73A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468 265,33</w:t>
            </w:r>
          </w:p>
        </w:tc>
        <w:tc>
          <w:tcPr>
            <w:tcW w:w="2126" w:type="dxa"/>
            <w:shd w:val="clear" w:color="auto" w:fill="FFFFFF" w:themeFill="background1"/>
          </w:tcPr>
          <w:p w14:paraId="314F2870" w14:textId="4829DFEC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421 438,79</w:t>
            </w:r>
          </w:p>
        </w:tc>
        <w:tc>
          <w:tcPr>
            <w:tcW w:w="2127" w:type="dxa"/>
            <w:shd w:val="clear" w:color="auto" w:fill="FFFFFF" w:themeFill="background1"/>
          </w:tcPr>
          <w:p w14:paraId="44CF20B6" w14:textId="39C9FD2E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398 025,53</w:t>
            </w:r>
          </w:p>
        </w:tc>
      </w:tr>
      <w:tr w:rsidR="00BF7FDD" w:rsidRPr="00B00033" w14:paraId="49C40619" w14:textId="77777777" w:rsidTr="00307945">
        <w:trPr>
          <w:trHeight w:val="1411"/>
        </w:trPr>
        <w:tc>
          <w:tcPr>
            <w:tcW w:w="704" w:type="dxa"/>
            <w:shd w:val="clear" w:color="auto" w:fill="FFFFFF" w:themeFill="background1"/>
          </w:tcPr>
          <w:p w14:paraId="2CB5D37C" w14:textId="668BB66C" w:rsidR="00BF7FDD" w:rsidRPr="00B00033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B00033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1843" w:type="dxa"/>
            <w:shd w:val="clear" w:color="auto" w:fill="FFFFFF" w:themeFill="background1"/>
          </w:tcPr>
          <w:p w14:paraId="567F0B8B" w14:textId="43440531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FEKP.08.27-IZ.00-0033/25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2EAC8FB" w14:textId="2387FD66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Gmina Miasto i Gmina Radzyń Chełmiński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642D3E31" w14:textId="3310E84E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t>„Z technologią za Pan Brat” – rozwój kompetencji ICT dla uczniów Szkoły</w:t>
            </w:r>
            <w:r w:rsidRPr="005B4FB5">
              <w:rPr>
                <w:rFonts w:ascii="Arial" w:hAnsi="Arial" w:cs="Arial"/>
                <w:color w:val="000000"/>
                <w:sz w:val="24"/>
                <w:szCs w:val="24"/>
              </w:rPr>
              <w:br/>
              <w:t>Podstawowej w Radzyniu Chełmińskim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36B7C50E" w14:textId="4039C109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421 324,63</w:t>
            </w:r>
          </w:p>
        </w:tc>
        <w:tc>
          <w:tcPr>
            <w:tcW w:w="2126" w:type="dxa"/>
            <w:shd w:val="clear" w:color="auto" w:fill="FFFFFF" w:themeFill="background1"/>
          </w:tcPr>
          <w:p w14:paraId="430F691A" w14:textId="09802AB1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375 937,63</w:t>
            </w:r>
          </w:p>
        </w:tc>
        <w:tc>
          <w:tcPr>
            <w:tcW w:w="2127" w:type="dxa"/>
            <w:shd w:val="clear" w:color="auto" w:fill="FFFFFF" w:themeFill="background1"/>
          </w:tcPr>
          <w:p w14:paraId="413FDB12" w14:textId="1502A501" w:rsidR="00BF7FDD" w:rsidRPr="005B4FB5" w:rsidRDefault="00BF7FDD" w:rsidP="00BF7FDD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B4FB5">
              <w:rPr>
                <w:rFonts w:ascii="Arial" w:hAnsi="Arial" w:cs="Arial"/>
                <w:sz w:val="24"/>
                <w:szCs w:val="24"/>
              </w:rPr>
              <w:t>355 052,21</w:t>
            </w:r>
          </w:p>
        </w:tc>
      </w:tr>
    </w:tbl>
    <w:bookmarkEnd w:id="0"/>
    <w:p w14:paraId="2E552352" w14:textId="6C45EE4E" w:rsidR="0072064F" w:rsidRPr="00307945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3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245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650</w:t>
      </w:r>
      <w:r w:rsidR="00B00033" w:rsidRPr="00307945">
        <w:rPr>
          <w:rFonts w:ascii="Arial" w:hAnsi="Arial" w:cs="Arial"/>
          <w:sz w:val="24"/>
          <w:szCs w:val="24"/>
        </w:rPr>
        <w:t>,2</w:t>
      </w:r>
      <w:r w:rsidR="00307945" w:rsidRPr="00307945">
        <w:rPr>
          <w:rFonts w:ascii="Arial" w:hAnsi="Arial" w:cs="Arial"/>
          <w:sz w:val="24"/>
          <w:szCs w:val="24"/>
        </w:rPr>
        <w:t>0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1338CD4B" w14:textId="4C78E056" w:rsidR="0072064F" w:rsidRPr="00307945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07945">
        <w:rPr>
          <w:rFonts w:ascii="Arial" w:hAnsi="Arial" w:cs="Arial"/>
          <w:sz w:val="24"/>
          <w:szCs w:val="24"/>
        </w:rPr>
        <w:t>Łączna kwota przyznanego dofinansowania</w:t>
      </w:r>
      <w:r w:rsidR="009A6C1B" w:rsidRPr="00307945">
        <w:rPr>
          <w:rFonts w:ascii="Arial" w:hAnsi="Arial" w:cs="Arial"/>
          <w:sz w:val="24"/>
          <w:szCs w:val="24"/>
        </w:rPr>
        <w:t>:</w:t>
      </w:r>
      <w:r w:rsidR="00120255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2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887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112</w:t>
      </w:r>
      <w:r w:rsidR="00B00033" w:rsidRPr="00307945">
        <w:rPr>
          <w:rFonts w:ascii="Arial" w:hAnsi="Arial" w:cs="Arial"/>
          <w:sz w:val="24"/>
          <w:szCs w:val="24"/>
        </w:rPr>
        <w:t>,</w:t>
      </w:r>
      <w:r w:rsidR="00307945" w:rsidRPr="00307945">
        <w:rPr>
          <w:rFonts w:ascii="Arial" w:hAnsi="Arial" w:cs="Arial"/>
          <w:sz w:val="24"/>
          <w:szCs w:val="24"/>
        </w:rPr>
        <w:t>99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77B52BEB" w14:textId="62DB1904" w:rsidR="006E0FDC" w:rsidRPr="006E0FDC" w:rsidRDefault="0072064F" w:rsidP="00307945">
      <w:pPr>
        <w:tabs>
          <w:tab w:val="left" w:pos="11482"/>
        </w:tabs>
        <w:spacing w:after="0" w:line="36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307945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307945" w:rsidRPr="00307945">
        <w:rPr>
          <w:rFonts w:ascii="Arial" w:hAnsi="Arial" w:cs="Arial"/>
          <w:sz w:val="24"/>
          <w:szCs w:val="24"/>
        </w:rPr>
        <w:t>2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726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="00307945" w:rsidRPr="00307945">
        <w:rPr>
          <w:rFonts w:ascii="Arial" w:hAnsi="Arial" w:cs="Arial"/>
          <w:sz w:val="24"/>
          <w:szCs w:val="24"/>
        </w:rPr>
        <w:t>717</w:t>
      </w:r>
      <w:r w:rsidR="00B00033" w:rsidRPr="00307945">
        <w:rPr>
          <w:rFonts w:ascii="Arial" w:hAnsi="Arial" w:cs="Arial"/>
          <w:sz w:val="24"/>
          <w:szCs w:val="24"/>
        </w:rPr>
        <w:t>,</w:t>
      </w:r>
      <w:r w:rsidR="00307945" w:rsidRPr="00307945">
        <w:rPr>
          <w:rFonts w:ascii="Arial" w:hAnsi="Arial" w:cs="Arial"/>
          <w:sz w:val="24"/>
          <w:szCs w:val="24"/>
        </w:rPr>
        <w:t>85</w:t>
      </w:r>
      <w:r w:rsidR="00B00033" w:rsidRPr="00307945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5CE57ACC" w14:textId="77777777" w:rsidR="00787B34" w:rsidRDefault="00787B34"/>
    <w:sectPr w:rsidR="00787B34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13779"/>
    <w:rsid w:val="00035B1C"/>
    <w:rsid w:val="00057064"/>
    <w:rsid w:val="00065482"/>
    <w:rsid w:val="00066E24"/>
    <w:rsid w:val="000E73AD"/>
    <w:rsid w:val="000F70B2"/>
    <w:rsid w:val="0011190C"/>
    <w:rsid w:val="00120255"/>
    <w:rsid w:val="001450FD"/>
    <w:rsid w:val="00150C56"/>
    <w:rsid w:val="00152944"/>
    <w:rsid w:val="00167579"/>
    <w:rsid w:val="0018139F"/>
    <w:rsid w:val="001876FC"/>
    <w:rsid w:val="001C4535"/>
    <w:rsid w:val="001C6001"/>
    <w:rsid w:val="001F12A8"/>
    <w:rsid w:val="00280083"/>
    <w:rsid w:val="002A7076"/>
    <w:rsid w:val="002B75C1"/>
    <w:rsid w:val="00307945"/>
    <w:rsid w:val="00353EAD"/>
    <w:rsid w:val="003A18E3"/>
    <w:rsid w:val="003C116E"/>
    <w:rsid w:val="0042475F"/>
    <w:rsid w:val="00424E90"/>
    <w:rsid w:val="004421A6"/>
    <w:rsid w:val="00471235"/>
    <w:rsid w:val="00486208"/>
    <w:rsid w:val="00490544"/>
    <w:rsid w:val="004B6EBF"/>
    <w:rsid w:val="004D150E"/>
    <w:rsid w:val="00507781"/>
    <w:rsid w:val="005A27E3"/>
    <w:rsid w:val="005B4FB5"/>
    <w:rsid w:val="005D2342"/>
    <w:rsid w:val="005E79D2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84A67"/>
    <w:rsid w:val="008A72DC"/>
    <w:rsid w:val="00904998"/>
    <w:rsid w:val="009371C3"/>
    <w:rsid w:val="00957D7B"/>
    <w:rsid w:val="00976E0B"/>
    <w:rsid w:val="0098448C"/>
    <w:rsid w:val="009A6C1B"/>
    <w:rsid w:val="009B68F1"/>
    <w:rsid w:val="009F26DA"/>
    <w:rsid w:val="00A060C8"/>
    <w:rsid w:val="00A95BF1"/>
    <w:rsid w:val="00AE60B8"/>
    <w:rsid w:val="00B00033"/>
    <w:rsid w:val="00B22710"/>
    <w:rsid w:val="00B76DBE"/>
    <w:rsid w:val="00B97CC4"/>
    <w:rsid w:val="00BA1BFA"/>
    <w:rsid w:val="00BA748E"/>
    <w:rsid w:val="00BB2B43"/>
    <w:rsid w:val="00BF7FDD"/>
    <w:rsid w:val="00C50D30"/>
    <w:rsid w:val="00C6478D"/>
    <w:rsid w:val="00C6665B"/>
    <w:rsid w:val="00CF01C2"/>
    <w:rsid w:val="00D0343D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ocenionych projektów, nabór nr: FEKP.08.24-IZ.00-153/24</vt:lpstr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ocenionych projektów, nabór nr: FEKP.08.24-IZ.00-153/24</dc:title>
  <dc:subject/>
  <dc:creator>Karolina Brzezińska</dc:creator>
  <cp:keywords/>
  <dc:description/>
  <cp:lastModifiedBy>EKdW</cp:lastModifiedBy>
  <cp:revision>29</cp:revision>
  <dcterms:created xsi:type="dcterms:W3CDTF">2025-04-30T11:06:00Z</dcterms:created>
  <dcterms:modified xsi:type="dcterms:W3CDTF">2025-11-17T10:08:00Z</dcterms:modified>
</cp:coreProperties>
</file>