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6F090" w14:textId="77777777" w:rsidR="00C6478D" w:rsidRDefault="00C6478D" w:rsidP="00C6478D"/>
    <w:p w14:paraId="16A8296B" w14:textId="600D9039" w:rsidR="0072064F" w:rsidRPr="00BE4325" w:rsidRDefault="00BA748E" w:rsidP="0072064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BA748E">
        <w:rPr>
          <w:rFonts w:ascii="Arial" w:hAnsi="Arial" w:cs="Arial"/>
          <w:b/>
          <w:color w:val="auto"/>
          <w:sz w:val="24"/>
          <w:szCs w:val="24"/>
        </w:rPr>
        <w:t>Lista ocenionych projektów</w:t>
      </w:r>
    </w:p>
    <w:p w14:paraId="5189E7AB" w14:textId="70E0AAD9" w:rsidR="001450FD" w:rsidRDefault="001450FD" w:rsidP="0072064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450FD">
        <w:rPr>
          <w:rFonts w:ascii="Arial" w:hAnsi="Arial" w:cs="Arial"/>
          <w:sz w:val="24"/>
          <w:szCs w:val="24"/>
        </w:rPr>
        <w:t>Działanie 08.</w:t>
      </w:r>
      <w:r w:rsidR="000E47BB">
        <w:rPr>
          <w:rFonts w:ascii="Arial" w:hAnsi="Arial" w:cs="Arial"/>
          <w:sz w:val="24"/>
          <w:szCs w:val="24"/>
        </w:rPr>
        <w:t>28</w:t>
      </w:r>
      <w:r w:rsidRPr="001450FD">
        <w:rPr>
          <w:rFonts w:ascii="Arial" w:hAnsi="Arial" w:cs="Arial"/>
          <w:sz w:val="24"/>
          <w:szCs w:val="24"/>
        </w:rPr>
        <w:t xml:space="preserve"> Kształcenie </w:t>
      </w:r>
      <w:r w:rsidR="000E47BB">
        <w:rPr>
          <w:rFonts w:ascii="Arial" w:hAnsi="Arial" w:cs="Arial"/>
          <w:sz w:val="24"/>
          <w:szCs w:val="24"/>
        </w:rPr>
        <w:t>zawodowe OPPT</w:t>
      </w:r>
    </w:p>
    <w:p w14:paraId="4226C954" w14:textId="330C59F9" w:rsidR="0072064F" w:rsidRPr="009A5CD4" w:rsidRDefault="0072064F" w:rsidP="0072064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Nabór nr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="001450FD" w:rsidRPr="001450FD">
        <w:rPr>
          <w:rFonts w:ascii="Arial" w:hAnsi="Arial" w:cs="Arial"/>
          <w:sz w:val="24"/>
          <w:szCs w:val="24"/>
        </w:rPr>
        <w:t>FEKP.08.</w:t>
      </w:r>
      <w:r w:rsidR="000E47BB">
        <w:rPr>
          <w:rFonts w:ascii="Arial" w:hAnsi="Arial" w:cs="Arial"/>
          <w:sz w:val="24"/>
          <w:szCs w:val="24"/>
        </w:rPr>
        <w:t>28</w:t>
      </w:r>
      <w:r w:rsidR="001450FD" w:rsidRPr="001450FD">
        <w:rPr>
          <w:rFonts w:ascii="Arial" w:hAnsi="Arial" w:cs="Arial"/>
          <w:sz w:val="24"/>
          <w:szCs w:val="24"/>
        </w:rPr>
        <w:t>-IZ.00-1</w:t>
      </w:r>
      <w:r w:rsidR="000E47BB">
        <w:rPr>
          <w:rFonts w:ascii="Arial" w:hAnsi="Arial" w:cs="Arial"/>
          <w:sz w:val="24"/>
          <w:szCs w:val="24"/>
        </w:rPr>
        <w:t>96</w:t>
      </w:r>
      <w:r w:rsidR="001450FD" w:rsidRPr="001450FD">
        <w:rPr>
          <w:rFonts w:ascii="Arial" w:hAnsi="Arial" w:cs="Arial"/>
          <w:sz w:val="24"/>
          <w:szCs w:val="24"/>
        </w:rPr>
        <w:t>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Projekty wybrane do dofinansowania w ramach naboru nr FEKP.08.13-IZ.00-183/25 "/>
        <w:tblDescription w:val="W ramach naboru nr FEKP.08.13-IZ.00-183/25 do dofinansowania wybrano 8 projektów: Gmina Inowrocław (wartość dofinansowania: 2962126,88 zł), Gmina Lubraniec (wartość dofinansowania: 923011,09 zł), Gmina Lisewo (wartość dofinansowania: 1038229,38 zł), Gmina Boniewo (wartość dofinansowania: 1712324,44 zł), Gmina Baruchowo (wartość dofinansowania: 426268,68 zł), Gmina Lubień Kujawski (wartość dofinansowania: 832901,26 zł), Gmina Kowal (wartość dofinansowania: 1233482,39 zł), Gmina-miasto Grudziądz (wartość dofinansowania: 4818603,65 zł), 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9F74A7" w:rsidRPr="00B00033" w14:paraId="576A914D" w14:textId="77777777" w:rsidTr="009F74A7">
        <w:trPr>
          <w:trHeight w:val="1733"/>
        </w:trPr>
        <w:tc>
          <w:tcPr>
            <w:tcW w:w="704" w:type="dxa"/>
            <w:shd w:val="clear" w:color="auto" w:fill="FFFFFF" w:themeFill="background1"/>
          </w:tcPr>
          <w:p w14:paraId="10CC176F" w14:textId="77777777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C988" w14:textId="3A5685F7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FEKP.08.28-IZ.00-0001/25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595F0F77" w14:textId="563A11D9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Radziejowski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36C1" w14:textId="6F30C4CA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Wsparcie szkół prowadzących kształcenie zawodowe, przedstawicieli kadry oraz uczniów, dla których organem prowadzącym jest powiat radziejowski.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8D0C" w14:textId="25498EBB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844 508,25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B731" w14:textId="67811D39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759 228,25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A7E43" w14:textId="47484153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717 048,90</w:t>
            </w:r>
          </w:p>
        </w:tc>
      </w:tr>
      <w:tr w:rsidR="009F74A7" w:rsidRPr="00B00033" w14:paraId="0C93ECD8" w14:textId="77777777" w:rsidTr="009F74A7">
        <w:tc>
          <w:tcPr>
            <w:tcW w:w="704" w:type="dxa"/>
            <w:shd w:val="clear" w:color="auto" w:fill="FFFFFF" w:themeFill="background1"/>
          </w:tcPr>
          <w:p w14:paraId="4F3FF435" w14:textId="2F4DBAC2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7F33" w14:textId="245E36BD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FEKP.08.28-IZ.00-0002/25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684C197" w14:textId="0CCBA899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Wąbrzeski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36D36" w14:textId="3CFA6548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Podniesienie efektywności i jakości kształcenia zawodowego w Zespole Szkół w Wąbrzeźnie II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89A1" w14:textId="11F556C1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1 192 543,20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29F1C" w14:textId="5F4B0632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1 073 288,88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C2CB" w14:textId="39FED9F4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1 013 661,72</w:t>
            </w:r>
          </w:p>
        </w:tc>
      </w:tr>
      <w:tr w:rsidR="009F74A7" w:rsidRPr="00B00033" w14:paraId="32D0A77F" w14:textId="77777777" w:rsidTr="009F74A7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10E945DE" w14:textId="4971639B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A0D8B" w14:textId="4D66BA9D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FEKP.08.28-IZ.00-0003/25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7C0FA53C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Tucholski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CBE8C" w14:textId="6D0C4435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Wsparcie dla uczniów i kadry  szkół zawodowych Powiatu Tucholskiego  - etap II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4498" w14:textId="0C0DF425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741 251,50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531C" w14:textId="5C399AFB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667 126,34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357C" w14:textId="00FC4674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630 063,77</w:t>
            </w:r>
          </w:p>
        </w:tc>
      </w:tr>
      <w:tr w:rsidR="009F74A7" w:rsidRPr="00B00033" w14:paraId="61A073E6" w14:textId="77777777" w:rsidTr="009F74A7">
        <w:trPr>
          <w:trHeight w:val="784"/>
        </w:trPr>
        <w:tc>
          <w:tcPr>
            <w:tcW w:w="704" w:type="dxa"/>
            <w:shd w:val="clear" w:color="auto" w:fill="FFFFFF" w:themeFill="background1"/>
          </w:tcPr>
          <w:p w14:paraId="3A4A8945" w14:textId="0F7A2006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F767" w14:textId="7911FD96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FEKP.08.28-IZ.00-0004/25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6A0145D" w14:textId="3BC2C5C6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Sępoleński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2DD8" w14:textId="0AA1A948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Mój start w życie zawodowe 2026-2027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3C7C" w14:textId="0E5BF49B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634 199,29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36EA" w14:textId="28FB81D3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570 779,35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8EFD" w14:textId="69277753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539 069,39</w:t>
            </w:r>
          </w:p>
        </w:tc>
      </w:tr>
      <w:tr w:rsidR="009F74A7" w:rsidRPr="00B00033" w14:paraId="47F67772" w14:textId="77777777" w:rsidTr="009F74A7">
        <w:trPr>
          <w:trHeight w:val="776"/>
        </w:trPr>
        <w:tc>
          <w:tcPr>
            <w:tcW w:w="704" w:type="dxa"/>
            <w:shd w:val="clear" w:color="auto" w:fill="FFFFFF" w:themeFill="background1"/>
          </w:tcPr>
          <w:p w14:paraId="5D6280CB" w14:textId="38AA7DAD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3C74F" w14:textId="423A5A8E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FEKP.08.28-IZ.00-0005/25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7131FA30" w14:textId="29FF0569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Grudziądzki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F122" w14:textId="76E7E4BA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Jagiellończyk na start II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7C32" w14:textId="78C38485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214 508,30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51A6" w14:textId="53B0520B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164 450,06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80BB8" w14:textId="2A19AB48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155 313,95</w:t>
            </w:r>
          </w:p>
        </w:tc>
      </w:tr>
      <w:tr w:rsidR="009F74A7" w:rsidRPr="00B00033" w14:paraId="5926BFA8" w14:textId="77777777" w:rsidTr="009F74A7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46F8A766" w14:textId="56CF3B3E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D3BD" w14:textId="53B0C530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FEKP.08.28-IZ.00-0006/25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7D9D1C8" w14:textId="377F5B5F" w:rsidR="009F74A7" w:rsidRPr="00B00033" w:rsidRDefault="009F74A7" w:rsidP="009F74A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Powiat Żniński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8A25" w14:textId="393EAEE7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Wsparcie na rzecz kształcenia zawodowego w powiecie żnińskim - II edycja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D98E4" w14:textId="7FBFD494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976 634,76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2870" w14:textId="2E485A65" w:rsidR="009F74A7" w:rsidRPr="000E47BB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47BB">
              <w:rPr>
                <w:rFonts w:ascii="Arial" w:hAnsi="Arial" w:cs="Arial"/>
                <w:color w:val="000000"/>
                <w:sz w:val="24"/>
                <w:szCs w:val="24"/>
              </w:rPr>
              <w:t>700 350,52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20B6" w14:textId="35CCBF53" w:rsidR="009F74A7" w:rsidRPr="009F74A7" w:rsidRDefault="009F74A7" w:rsidP="009F74A7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4A7">
              <w:rPr>
                <w:rFonts w:ascii="Arial" w:hAnsi="Arial" w:cs="Arial"/>
                <w:color w:val="000000"/>
                <w:sz w:val="24"/>
                <w:szCs w:val="24"/>
              </w:rPr>
              <w:t>661 442,16</w:t>
            </w:r>
          </w:p>
        </w:tc>
      </w:tr>
    </w:tbl>
    <w:bookmarkEnd w:id="0"/>
    <w:p w14:paraId="2E552352" w14:textId="33BDE9B1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B922E0">
        <w:rPr>
          <w:rFonts w:ascii="Arial" w:hAnsi="Arial" w:cs="Arial"/>
          <w:sz w:val="24"/>
          <w:szCs w:val="24"/>
        </w:rPr>
        <w:t>4 603 645</w:t>
      </w:r>
      <w:r w:rsidR="00B00033" w:rsidRPr="00B00033">
        <w:rPr>
          <w:rFonts w:ascii="Arial" w:hAnsi="Arial" w:cs="Arial"/>
          <w:sz w:val="24"/>
          <w:szCs w:val="24"/>
        </w:rPr>
        <w:t>,</w:t>
      </w:r>
      <w:r w:rsidR="00B922E0">
        <w:rPr>
          <w:rFonts w:ascii="Arial" w:hAnsi="Arial" w:cs="Arial"/>
          <w:sz w:val="24"/>
          <w:szCs w:val="24"/>
        </w:rPr>
        <w:t>30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zł</w:t>
      </w:r>
    </w:p>
    <w:p w14:paraId="1338CD4B" w14:textId="71EB00F0" w:rsidR="0072064F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Łączna kwota przyznanego dofinansowania</w:t>
      </w:r>
      <w:r w:rsidR="009A6C1B">
        <w:rPr>
          <w:rFonts w:ascii="Arial" w:hAnsi="Arial" w:cs="Arial"/>
          <w:sz w:val="24"/>
          <w:szCs w:val="24"/>
        </w:rPr>
        <w:t>:</w:t>
      </w:r>
      <w:r w:rsidR="00120255">
        <w:rPr>
          <w:rFonts w:ascii="Arial" w:hAnsi="Arial" w:cs="Arial"/>
          <w:sz w:val="24"/>
          <w:szCs w:val="24"/>
        </w:rPr>
        <w:t xml:space="preserve"> </w:t>
      </w:r>
      <w:r w:rsidR="00B00033" w:rsidRPr="00B00033">
        <w:rPr>
          <w:rFonts w:ascii="Arial" w:hAnsi="Arial" w:cs="Arial"/>
          <w:sz w:val="24"/>
          <w:szCs w:val="24"/>
        </w:rPr>
        <w:t>3 9</w:t>
      </w:r>
      <w:r w:rsidR="00B922E0">
        <w:rPr>
          <w:rFonts w:ascii="Arial" w:hAnsi="Arial" w:cs="Arial"/>
          <w:sz w:val="24"/>
          <w:szCs w:val="24"/>
        </w:rPr>
        <w:t>35</w:t>
      </w:r>
      <w:r w:rsidR="00B00033" w:rsidRPr="00B00033">
        <w:rPr>
          <w:rFonts w:ascii="Arial" w:hAnsi="Arial" w:cs="Arial"/>
          <w:sz w:val="24"/>
          <w:szCs w:val="24"/>
        </w:rPr>
        <w:t xml:space="preserve"> </w:t>
      </w:r>
      <w:r w:rsidR="00B922E0">
        <w:rPr>
          <w:rFonts w:ascii="Arial" w:hAnsi="Arial" w:cs="Arial"/>
          <w:sz w:val="24"/>
          <w:szCs w:val="24"/>
        </w:rPr>
        <w:t>223</w:t>
      </w:r>
      <w:r w:rsidR="00B00033" w:rsidRPr="00B00033">
        <w:rPr>
          <w:rFonts w:ascii="Arial" w:hAnsi="Arial" w:cs="Arial"/>
          <w:sz w:val="24"/>
          <w:szCs w:val="24"/>
        </w:rPr>
        <w:t>,</w:t>
      </w:r>
      <w:r w:rsidR="00B922E0">
        <w:rPr>
          <w:rFonts w:ascii="Arial" w:hAnsi="Arial" w:cs="Arial"/>
          <w:sz w:val="24"/>
          <w:szCs w:val="24"/>
        </w:rPr>
        <w:t>40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zł</w:t>
      </w:r>
    </w:p>
    <w:p w14:paraId="75BBF026" w14:textId="538EF7E2" w:rsidR="00B76DBE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B00033" w:rsidRPr="00B00033">
        <w:rPr>
          <w:rFonts w:ascii="Arial" w:hAnsi="Arial" w:cs="Arial"/>
          <w:sz w:val="24"/>
          <w:szCs w:val="24"/>
        </w:rPr>
        <w:t>3 7</w:t>
      </w:r>
      <w:r w:rsidR="00B922E0">
        <w:rPr>
          <w:rFonts w:ascii="Arial" w:hAnsi="Arial" w:cs="Arial"/>
          <w:sz w:val="24"/>
          <w:szCs w:val="24"/>
        </w:rPr>
        <w:t>16</w:t>
      </w:r>
      <w:r w:rsidR="00B00033" w:rsidRPr="00B00033">
        <w:rPr>
          <w:rFonts w:ascii="Arial" w:hAnsi="Arial" w:cs="Arial"/>
          <w:sz w:val="24"/>
          <w:szCs w:val="24"/>
        </w:rPr>
        <w:t xml:space="preserve"> </w:t>
      </w:r>
      <w:r w:rsidR="00B922E0">
        <w:rPr>
          <w:rFonts w:ascii="Arial" w:hAnsi="Arial" w:cs="Arial"/>
          <w:sz w:val="24"/>
          <w:szCs w:val="24"/>
        </w:rPr>
        <w:t>599</w:t>
      </w:r>
      <w:r w:rsidR="00B00033" w:rsidRPr="00B00033">
        <w:rPr>
          <w:rFonts w:ascii="Arial" w:hAnsi="Arial" w:cs="Arial"/>
          <w:sz w:val="24"/>
          <w:szCs w:val="24"/>
        </w:rPr>
        <w:t>,</w:t>
      </w:r>
      <w:r w:rsidR="00B922E0">
        <w:rPr>
          <w:rFonts w:ascii="Arial" w:hAnsi="Arial" w:cs="Arial"/>
          <w:sz w:val="24"/>
          <w:szCs w:val="24"/>
        </w:rPr>
        <w:t>89</w:t>
      </w:r>
      <w:r w:rsidR="00B00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zł </w:t>
      </w:r>
    </w:p>
    <w:p w14:paraId="3CCF17DD" w14:textId="77777777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</w:p>
    <w:p w14:paraId="77B52BEB" w14:textId="7A66BC0B" w:rsidR="006E0FDC" w:rsidRPr="006E0FDC" w:rsidRDefault="006E0FDC" w:rsidP="006E0FDC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</w:p>
    <w:p w14:paraId="5CE57ACC" w14:textId="77777777" w:rsidR="00787B34" w:rsidRDefault="00787B34"/>
    <w:sectPr w:rsidR="00787B34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roman"/>
    <w:pitch w:val="default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35B1C"/>
    <w:rsid w:val="00057064"/>
    <w:rsid w:val="00065482"/>
    <w:rsid w:val="00066E24"/>
    <w:rsid w:val="000E47BB"/>
    <w:rsid w:val="000E73AD"/>
    <w:rsid w:val="000F70B2"/>
    <w:rsid w:val="0011190C"/>
    <w:rsid w:val="00120255"/>
    <w:rsid w:val="001450FD"/>
    <w:rsid w:val="00150C56"/>
    <w:rsid w:val="00152944"/>
    <w:rsid w:val="00167579"/>
    <w:rsid w:val="0018139F"/>
    <w:rsid w:val="001876FC"/>
    <w:rsid w:val="001C4535"/>
    <w:rsid w:val="001C6001"/>
    <w:rsid w:val="001F12A8"/>
    <w:rsid w:val="00280083"/>
    <w:rsid w:val="002A7076"/>
    <w:rsid w:val="002B75C1"/>
    <w:rsid w:val="00353EAD"/>
    <w:rsid w:val="003A18E3"/>
    <w:rsid w:val="003C116E"/>
    <w:rsid w:val="0042475F"/>
    <w:rsid w:val="00424E90"/>
    <w:rsid w:val="004421A6"/>
    <w:rsid w:val="00471235"/>
    <w:rsid w:val="00486208"/>
    <w:rsid w:val="00490544"/>
    <w:rsid w:val="004B6EBF"/>
    <w:rsid w:val="004D150E"/>
    <w:rsid w:val="00507781"/>
    <w:rsid w:val="005D2342"/>
    <w:rsid w:val="005E79D2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84A67"/>
    <w:rsid w:val="008A72DC"/>
    <w:rsid w:val="00904998"/>
    <w:rsid w:val="009371C3"/>
    <w:rsid w:val="00957D7B"/>
    <w:rsid w:val="00976E0B"/>
    <w:rsid w:val="0098448C"/>
    <w:rsid w:val="009A6C1B"/>
    <w:rsid w:val="009B05EE"/>
    <w:rsid w:val="009B68F1"/>
    <w:rsid w:val="009F74A7"/>
    <w:rsid w:val="00A060C8"/>
    <w:rsid w:val="00A95BF1"/>
    <w:rsid w:val="00B00033"/>
    <w:rsid w:val="00B22710"/>
    <w:rsid w:val="00B76DBE"/>
    <w:rsid w:val="00B922E0"/>
    <w:rsid w:val="00B97CC4"/>
    <w:rsid w:val="00BA1BFA"/>
    <w:rsid w:val="00BA748E"/>
    <w:rsid w:val="00BB2B43"/>
    <w:rsid w:val="00C50D30"/>
    <w:rsid w:val="00C6478D"/>
    <w:rsid w:val="00C6665B"/>
    <w:rsid w:val="00CF01C2"/>
    <w:rsid w:val="00D0343D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205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projektów, nabór nr: FEKP.08.24-IZ.00-153/24</vt:lpstr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projektów, nabór nr: FEKP.08.24-IZ.00-153/24</dc:title>
  <dc:subject/>
  <dc:creator>Karolina Brzezińska</dc:creator>
  <cp:keywords/>
  <dc:description/>
  <cp:lastModifiedBy>K.Kowalska</cp:lastModifiedBy>
  <cp:revision>25</cp:revision>
  <cp:lastPrinted>2025-11-03T11:57:00Z</cp:lastPrinted>
  <dcterms:created xsi:type="dcterms:W3CDTF">2025-04-30T11:06:00Z</dcterms:created>
  <dcterms:modified xsi:type="dcterms:W3CDTF">2025-11-03T11:58:00Z</dcterms:modified>
</cp:coreProperties>
</file>