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7E157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t>Tabela nr 1</w:t>
      </w:r>
    </w:p>
    <w:p w14:paraId="6416E6F4" w14:textId="1ADBF868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84228">
        <w:rPr>
          <w:rFonts w:ascii="Arial" w:hAnsi="Arial" w:cs="Arial"/>
          <w:sz w:val="24"/>
          <w:szCs w:val="24"/>
        </w:rPr>
        <w:t xml:space="preserve">Zgłaszający uwagi : </w:t>
      </w:r>
      <w:r w:rsidRPr="00B84228">
        <w:rPr>
          <w:rFonts w:ascii="Arial" w:hAnsi="Arial" w:cs="Arial"/>
          <w:b/>
          <w:bCs/>
          <w:sz w:val="24"/>
          <w:szCs w:val="24"/>
        </w:rPr>
        <w:t>Gmina Miasto Włocławek</w:t>
      </w:r>
    </w:p>
    <w:p w14:paraId="5DA71A59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t>Uwagi do Kryteriów :</w:t>
      </w:r>
      <w:r w:rsidRPr="00B84228">
        <w:rPr>
          <w:rFonts w:ascii="Arial" w:hAnsi="Arial" w:cs="Arial"/>
          <w:sz w:val="24"/>
          <w:szCs w:val="24"/>
        </w:rPr>
        <w:t xml:space="preserve"> </w:t>
      </w:r>
      <w:r w:rsidRPr="00B84228">
        <w:rPr>
          <w:rFonts w:ascii="Arial" w:hAnsi="Arial" w:cs="Arial"/>
          <w:b/>
          <w:sz w:val="24"/>
          <w:szCs w:val="24"/>
          <w:u w:val="single"/>
        </w:rPr>
        <w:t>„Audyt - projekt w sposób kompleksowy uwzględnia potrzeby osób ze szczególnymi potrzebami”</w:t>
      </w:r>
    </w:p>
    <w:p w14:paraId="6EAA9DE6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t>Działanie………………………………………………………..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497"/>
        <w:gridCol w:w="8187"/>
      </w:tblGrid>
      <w:tr w:rsidR="00D753EF" w:rsidRPr="00B84228" w14:paraId="6ADBDDBD" w14:textId="77777777" w:rsidTr="00B84228">
        <w:trPr>
          <w:tblHeader/>
        </w:trPr>
        <w:tc>
          <w:tcPr>
            <w:tcW w:w="1310" w:type="dxa"/>
            <w:vAlign w:val="center"/>
          </w:tcPr>
          <w:p w14:paraId="22786B08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Nr kryterium</w:t>
            </w:r>
          </w:p>
        </w:tc>
        <w:tc>
          <w:tcPr>
            <w:tcW w:w="4497" w:type="dxa"/>
            <w:vAlign w:val="center"/>
          </w:tcPr>
          <w:p w14:paraId="00AEC9BB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8187" w:type="dxa"/>
            <w:vAlign w:val="center"/>
          </w:tcPr>
          <w:p w14:paraId="4C7DCAC6" w14:textId="4C466EC2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Uwaga, w tym propozycja brzmienia kryterium</w:t>
            </w:r>
          </w:p>
          <w:p w14:paraId="10D8DE7B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oraz uzasadnienie</w:t>
            </w:r>
          </w:p>
        </w:tc>
      </w:tr>
      <w:tr w:rsidR="00D753EF" w:rsidRPr="00B84228" w14:paraId="5BD1BF78" w14:textId="77777777" w:rsidTr="00B84228">
        <w:trPr>
          <w:trHeight w:val="1442"/>
        </w:trPr>
        <w:tc>
          <w:tcPr>
            <w:tcW w:w="1310" w:type="dxa"/>
            <w:vMerge w:val="restart"/>
          </w:tcPr>
          <w:p w14:paraId="0FD67953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97" w:type="dxa"/>
            <w:vMerge w:val="restart"/>
            <w:vAlign w:val="center"/>
          </w:tcPr>
          <w:p w14:paraId="31F91ABA" w14:textId="77777777" w:rsidR="00D753EF" w:rsidRPr="00B84228" w:rsidRDefault="00D753EF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„Audyt - projekt w sposób kompleksowy uwzględnia potrzeby osób ze szczególnymi potrzebami”</w:t>
            </w:r>
          </w:p>
        </w:tc>
        <w:tc>
          <w:tcPr>
            <w:tcW w:w="8187" w:type="dxa"/>
          </w:tcPr>
          <w:p w14:paraId="3C83268A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 xml:space="preserve">Nie należy wprowadzać przedmiotowego kryterium. Powiela ono obowiązujące przepisy prawa, generuje nieuzasadnione koszty. </w:t>
            </w:r>
          </w:p>
          <w:p w14:paraId="2054446D" w14:textId="2CE6E84E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Dostępność jest już weryfikowana na etapie oceny wniosku o dofinansowanie a „Standardy dostępności dla polityki spójności 2021-2027” przewidują możliwość kontroli w trakcie wdrażania projektu. Wprowadzanie kolejnego dokumentu potwierdzającego uwzględnianie potrzeb osób o szczególnych potrzebach jest dla wnioskodawców niepotrzebnym utrudnieniem i mnożeniem kosztów, które muszą ponieść, by ubiegać się o dofinansowanie.</w:t>
            </w:r>
          </w:p>
        </w:tc>
      </w:tr>
      <w:tr w:rsidR="00D753EF" w:rsidRPr="00B84228" w14:paraId="2531AC07" w14:textId="77777777" w:rsidTr="00B84228">
        <w:trPr>
          <w:trHeight w:val="1270"/>
        </w:trPr>
        <w:tc>
          <w:tcPr>
            <w:tcW w:w="1310" w:type="dxa"/>
            <w:vMerge/>
          </w:tcPr>
          <w:p w14:paraId="18AB4F70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97" w:type="dxa"/>
            <w:vMerge/>
            <w:vAlign w:val="center"/>
          </w:tcPr>
          <w:p w14:paraId="7F13444A" w14:textId="77777777" w:rsidR="00D753EF" w:rsidRPr="00B84228" w:rsidRDefault="00D753EF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187" w:type="dxa"/>
          </w:tcPr>
          <w:p w14:paraId="212FCB76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UZASADNIENIE:</w:t>
            </w:r>
          </w:p>
          <w:p w14:paraId="419D3C05" w14:textId="316ABAF3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 xml:space="preserve">Każdy projekt, który jest realizowany w ramach funduszy UE musi respektować prawa podstawowe, przestrzegać KPP i KPON w całym procesie przygotowania projektu, wdrażania oraz trwałości, do czego IZ zobowiązuje wnioskodawcę już na etapie wyboru projektu, i co jest </w:t>
            </w: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warunkiem otrzymania dofinansowania. Wymóg zapewnienia dostępności wynika również z przepisów prawa.</w:t>
            </w:r>
          </w:p>
          <w:p w14:paraId="4814509A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Wg kryteriów oceny projektów ocenia się obecnie:</w:t>
            </w:r>
          </w:p>
          <w:p w14:paraId="4E64F40B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- zgodność z zasadą równości szans i niedyskryminacji, w tym dostępności dla osób z niepełnosprawnościami;</w:t>
            </w:r>
          </w:p>
          <w:p w14:paraId="11F32A82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- zgodność z Kartą Praw Podstawowych Unii Europejskiej;</w:t>
            </w:r>
          </w:p>
          <w:p w14:paraId="38B26EE8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- zgodność</w:t>
            </w:r>
            <w:r w:rsidRPr="00B842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z Konwencją o Prawach Osób Niepełnosprawnych;</w:t>
            </w:r>
          </w:p>
          <w:p w14:paraId="30557E2B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- zgodność z zasadą równości kobiet i mężczyzn.</w:t>
            </w:r>
          </w:p>
          <w:p w14:paraId="5EEA8A3F" w14:textId="6692C21C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Opis dot. przestrzegania ww. zasad zajmuje znaczącą część wniosku o dofinansowanie i planu inwestycji. Konsekwencje nieprzestrzegania zobowiązań podjętych we wniosku i umowie o dofinansowanie powinny ponosić podmioty, które się tego dopuszczają. „Prewencyjne działanie” wobec wszystkich wnioskodawców w sytuacji zaistnienia „podejrzenia” nieprzestrzegania zasad przez niektórych beneficjentów, jest działaniem nadmiarowym wymagającym dodatkowego nakładu pracy, czasu i kosztów. Wnioskodawcy zlecający taki audyt, którym nie uda się uzyskać dofinansowania, ponoszą kolejne kompletnie niepotrzebne i nieuzasadnione koszty.</w:t>
            </w:r>
          </w:p>
          <w:p w14:paraId="6A1435E3" w14:textId="1A245FA0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Audyt nie będzie przedmiotem oceny, zatem przedmiotem oceny nie będzie jego rzetelność i adekwatność do działań projektowych. Przedmiotem oceny za to nadal będzie fakt, czy wszystkie działania z obszaru dostępności zaplanowane w projekcie zostały wykonane zgodnie ze standardami dostępności dla polityki spójności na lata 2021-2027. Taką ocenę można przeprowadzić w każdej chwili bez specjalnego audytu, bo wnioskodawca opisuje to we wniosku o dofinansowanie i jego obowiązkiem jest zrealizować to, co opisał. Narzucenie obowiązku wykonania audytu, re-audytu i ew. audytu uzupełniającego nic w tej sytuacji nie zmienia poza ograniczeniem środków na właściwe działania projektowe, szczególnie w obecnej trudnej sytuacji finansowej samorządów. Już teraz obserwujemy problemy z zapewnieniem wkładu własnego, zarówno po stronie wydatków majątkowych, jak i bieżących.</w:t>
            </w:r>
          </w:p>
          <w:p w14:paraId="35E2C205" w14:textId="2B5A8FAB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W przypadku projektów w ramach ZIT są przypisane alokacje, kurs euro jest niekorzystny, zatem dofinansowanie spada, co powoduje konieczność powiększania wkładu własnego. Należy zatem ograniczać się do wydatków priorytetowych – właściwych działań projektowych będących podstawą danego projektu i wpływających na jego cel, a nie generować nieuzasadnione koszty na kolejne nic nie wnoszące dokumenty.</w:t>
            </w:r>
          </w:p>
          <w:p w14:paraId="664B1128" w14:textId="4513F370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Kolejną kwestią jest dostępność audytorów dostępności spełniających wymogi IZ (odpowiednie doświadczenie, wiedza, znajomość realnych barier z jakimi spotykają się osoby z niepełnosprawnościami) i możliwość weryfikacji ich spełniania. Istnieje bardzo duże ryzyko otrzymania w rezultacie dokumentów wyprodukowanych taśmowo wyłącznie „dla sztuki”, </w:t>
            </w: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a nie dla wartości jaką miałyby wnieść, za to za prawdziwe pieniądze. Z takimi przypadkami IZ zetknęła się niejednokrotnie, choćby przy lokalnych programach rewitalizacji.</w:t>
            </w:r>
          </w:p>
          <w:p w14:paraId="68DE0884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Kryterium powiela powszechnie obowiązujące przepisy prawa. Podnoszone kwestie uregulowane są miedzy innymi w następujących aktach prawnych:</w:t>
            </w:r>
          </w:p>
          <w:p w14:paraId="28F999C1" w14:textId="3C5AF9E9" w:rsidR="00D753EF" w:rsidRPr="00B84228" w:rsidRDefault="00D753EF" w:rsidP="00B84228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ustawa z dnia 19 lipca 2019 r. o zapewnieniu dostępności osobom ze szczególnymi potrzebami (Dz. U z 2022 r. poz. 2240) – art. 6,</w:t>
            </w:r>
          </w:p>
          <w:p w14:paraId="0A8C46E0" w14:textId="645BB82B" w:rsidR="00D753EF" w:rsidRPr="00B84228" w:rsidRDefault="00D753EF" w:rsidP="00B84228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ustawa z dnia 11 września 2019 roku – Prawo zamówień publicznych (Dz. U. z 2024 r. poz. 1320 ze zm.) – art. 100,</w:t>
            </w:r>
          </w:p>
          <w:p w14:paraId="6B833FC0" w14:textId="1CB04E6A" w:rsidR="00D753EF" w:rsidRPr="00B84228" w:rsidRDefault="00D753EF" w:rsidP="00B84228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ustawa z dnia 7 lipca 1994 r. - Prawo budowlane (Dz.U.2024.0.725)  oraz akty wykonawcze wydane na jej podstawie.</w:t>
            </w:r>
          </w:p>
        </w:tc>
      </w:tr>
      <w:tr w:rsidR="00D753EF" w:rsidRPr="00B84228" w14:paraId="1AA22ED1" w14:textId="77777777" w:rsidTr="00B84228">
        <w:trPr>
          <w:trHeight w:val="1270"/>
        </w:trPr>
        <w:tc>
          <w:tcPr>
            <w:tcW w:w="1310" w:type="dxa"/>
            <w:vMerge w:val="restart"/>
          </w:tcPr>
          <w:p w14:paraId="2EE14DF8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0" w:name="_Hlk193894532"/>
          </w:p>
        </w:tc>
        <w:tc>
          <w:tcPr>
            <w:tcW w:w="4497" w:type="dxa"/>
            <w:vMerge w:val="restart"/>
            <w:vAlign w:val="center"/>
          </w:tcPr>
          <w:p w14:paraId="147900D5" w14:textId="77777777" w:rsidR="00D753EF" w:rsidRPr="00B84228" w:rsidRDefault="00D753EF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187" w:type="dxa"/>
          </w:tcPr>
          <w:p w14:paraId="0121A7C6" w14:textId="32BD0BC1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Audyt ekspercki dostępności musi przeprowadzić osoba lub firma zewnętrzna przy współudziale osób z niepełnosprawnościami lub organizacji działających na rzecz osób z niepełnosprawnościami, która/które nie jest/są związana/e z projektem.</w:t>
            </w:r>
          </w:p>
          <w:p w14:paraId="032E19D8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Nieprecyzyjny zapis. Brak wskazania sposobu zaangażowania</w:t>
            </w:r>
            <w:r w:rsidRPr="00B842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osób z niepełnosprawnościami / organizacji, przez kogo miałyby być zaangażowane, ich ew. ilości itp.</w:t>
            </w:r>
          </w:p>
        </w:tc>
      </w:tr>
      <w:tr w:rsidR="00D753EF" w:rsidRPr="00B84228" w14:paraId="72915621" w14:textId="77777777" w:rsidTr="00B84228">
        <w:trPr>
          <w:trHeight w:val="1270"/>
        </w:trPr>
        <w:tc>
          <w:tcPr>
            <w:tcW w:w="1310" w:type="dxa"/>
            <w:vMerge/>
            <w:tcBorders>
              <w:bottom w:val="single" w:sz="4" w:space="0" w:color="auto"/>
            </w:tcBorders>
          </w:tcPr>
          <w:p w14:paraId="5AEAC181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97" w:type="dxa"/>
            <w:vMerge/>
            <w:tcBorders>
              <w:bottom w:val="single" w:sz="4" w:space="0" w:color="auto"/>
            </w:tcBorders>
            <w:vAlign w:val="center"/>
          </w:tcPr>
          <w:p w14:paraId="7B0E5E8B" w14:textId="77777777" w:rsidR="00D753EF" w:rsidRPr="00B84228" w:rsidRDefault="00D753EF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187" w:type="dxa"/>
            <w:tcBorders>
              <w:bottom w:val="single" w:sz="4" w:space="0" w:color="auto"/>
            </w:tcBorders>
          </w:tcPr>
          <w:p w14:paraId="714DF992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UZASADNIENIE:</w:t>
            </w:r>
          </w:p>
          <w:p w14:paraId="576C58A3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Jeśli to podmiot/firma prowadząca audyt miałaby dysponować własnymi pracownikami będącymi osobami z niepełnosprawnościami, to zawęża krąg audytorów dostępnych na rynku. Jeśli to wnioskodawca miałby zapewnić udział takich osób, to w jaki sposób miałby to uczynić – w ramach otwartego naboru? Czym wnioskodawca miałby się kierować w takim naborze – rodzajem niepełnosprawności?</w:t>
            </w:r>
          </w:p>
        </w:tc>
      </w:tr>
      <w:bookmarkEnd w:id="0"/>
    </w:tbl>
    <w:p w14:paraId="24E35F35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7DC3539D" w14:textId="781809BC" w:rsidR="00E04A94" w:rsidRPr="00B84228" w:rsidRDefault="00737367" w:rsidP="00B84228">
      <w:pPr>
        <w:spacing w:before="100" w:beforeAutospacing="1" w:after="100" w:afterAutospacing="1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lastRenderedPageBreak/>
        <w:t>Tabela nr 1</w:t>
      </w:r>
    </w:p>
    <w:p w14:paraId="42D74E2E" w14:textId="1978BD63" w:rsidR="004F734C" w:rsidRPr="00B84228" w:rsidRDefault="001269C8" w:rsidP="00B8422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84228">
        <w:rPr>
          <w:rFonts w:ascii="Arial" w:hAnsi="Arial" w:cs="Arial"/>
          <w:sz w:val="24"/>
          <w:szCs w:val="24"/>
        </w:rPr>
        <w:t xml:space="preserve">Zgłaszający uwagi: </w:t>
      </w:r>
      <w:r w:rsidR="001062C4" w:rsidRPr="00B84228">
        <w:rPr>
          <w:rFonts w:ascii="Arial" w:hAnsi="Arial" w:cs="Arial"/>
          <w:sz w:val="24"/>
          <w:szCs w:val="24"/>
        </w:rPr>
        <w:t>Agnieszka Lisek-Charkiewicz</w:t>
      </w:r>
    </w:p>
    <w:p w14:paraId="58DF1B5E" w14:textId="77777777" w:rsidR="001269C8" w:rsidRPr="00B84228" w:rsidRDefault="001269C8" w:rsidP="00B84228">
      <w:pPr>
        <w:spacing w:before="100" w:beforeAutospacing="1" w:after="100" w:afterAutospacing="1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t>Uwagi do Kryteriów</w:t>
      </w:r>
      <w:r w:rsidR="00E04A94" w:rsidRPr="00B84228">
        <w:rPr>
          <w:rFonts w:ascii="Arial" w:hAnsi="Arial" w:cs="Arial"/>
          <w:b/>
          <w:sz w:val="24"/>
          <w:szCs w:val="24"/>
          <w:u w:val="single"/>
        </w:rPr>
        <w:t>:</w:t>
      </w:r>
      <w:r w:rsidR="004E2D1A" w:rsidRPr="00B84228">
        <w:rPr>
          <w:rFonts w:ascii="Arial" w:hAnsi="Arial" w:cs="Arial"/>
          <w:b/>
          <w:sz w:val="24"/>
          <w:szCs w:val="24"/>
        </w:rPr>
        <w:t xml:space="preserve"> </w:t>
      </w:r>
      <w:r w:rsidR="001062C4" w:rsidRPr="00B84228">
        <w:rPr>
          <w:rFonts w:ascii="Arial" w:hAnsi="Arial" w:cs="Arial"/>
          <w:bCs/>
          <w:sz w:val="24"/>
          <w:szCs w:val="24"/>
        </w:rPr>
        <w:t>Projekt kryterium „Audyt – projekt w sposób kompleksowy uwzględnia potrzeby osób ze szczególnymi potrzebami”</w:t>
      </w:r>
    </w:p>
    <w:p w14:paraId="0229CB21" w14:textId="77777777" w:rsidR="00E04A94" w:rsidRPr="00B84228" w:rsidRDefault="00E04A94" w:rsidP="00B84228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t>Działanie</w:t>
      </w:r>
      <w:r w:rsidR="001062C4" w:rsidRPr="00B84228">
        <w:rPr>
          <w:rFonts w:ascii="Arial" w:hAnsi="Arial" w:cs="Arial"/>
          <w:b/>
          <w:sz w:val="24"/>
          <w:szCs w:val="24"/>
          <w:u w:val="single"/>
        </w:rPr>
        <w:t>:</w:t>
      </w:r>
      <w:r w:rsidR="001062C4" w:rsidRPr="00B84228">
        <w:rPr>
          <w:rFonts w:ascii="Arial" w:hAnsi="Arial" w:cs="Arial"/>
          <w:bCs/>
          <w:sz w:val="24"/>
          <w:szCs w:val="24"/>
        </w:rPr>
        <w:t xml:space="preserve"> </w:t>
      </w:r>
      <w:r w:rsidR="007D08C4" w:rsidRPr="00B84228">
        <w:rPr>
          <w:rFonts w:ascii="Arial" w:hAnsi="Arial" w:cs="Arial"/>
          <w:bCs/>
          <w:sz w:val="24"/>
          <w:szCs w:val="24"/>
        </w:rPr>
        <w:t>Priorytet 9 Pomoc Techniczna (EFRR) oraz Priorytet 10 Pomoc Techniczna (EFS+)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922"/>
        <w:gridCol w:w="7762"/>
      </w:tblGrid>
      <w:tr w:rsidR="001269C8" w:rsidRPr="00B84228" w14:paraId="2260E482" w14:textId="77777777" w:rsidTr="00B84228">
        <w:trPr>
          <w:tblHeader/>
        </w:trPr>
        <w:tc>
          <w:tcPr>
            <w:tcW w:w="1310" w:type="dxa"/>
            <w:vAlign w:val="center"/>
          </w:tcPr>
          <w:p w14:paraId="18626CA2" w14:textId="77777777" w:rsidR="001269C8" w:rsidRPr="00B84228" w:rsidRDefault="001269C8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Nr kryterium</w:t>
            </w:r>
          </w:p>
        </w:tc>
        <w:tc>
          <w:tcPr>
            <w:tcW w:w="4922" w:type="dxa"/>
            <w:vAlign w:val="center"/>
          </w:tcPr>
          <w:p w14:paraId="12EE4CD0" w14:textId="77777777" w:rsidR="001269C8" w:rsidRPr="00B84228" w:rsidRDefault="001269C8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7762" w:type="dxa"/>
            <w:vAlign w:val="center"/>
          </w:tcPr>
          <w:p w14:paraId="5B057664" w14:textId="77777777" w:rsidR="001269C8" w:rsidRPr="00B84228" w:rsidRDefault="001269C8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Uwaga</w:t>
            </w:r>
            <w:r w:rsidR="00E04A94"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, w tym propozycja brzmienia  kryterium</w:t>
            </w:r>
          </w:p>
          <w:p w14:paraId="7B9BC852" w14:textId="77777777" w:rsidR="00E04A94" w:rsidRPr="00B84228" w:rsidRDefault="00E04A94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oraz uzasadnienie</w:t>
            </w:r>
          </w:p>
        </w:tc>
      </w:tr>
      <w:tr w:rsidR="00E04A94" w:rsidRPr="00B84228" w14:paraId="5187EE3B" w14:textId="77777777" w:rsidTr="00B84228">
        <w:trPr>
          <w:trHeight w:val="1442"/>
        </w:trPr>
        <w:tc>
          <w:tcPr>
            <w:tcW w:w="1310" w:type="dxa"/>
            <w:vMerge w:val="restart"/>
          </w:tcPr>
          <w:p w14:paraId="7A2B064C" w14:textId="77777777" w:rsidR="00E04A94" w:rsidRPr="00B84228" w:rsidRDefault="00E04A94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22" w:type="dxa"/>
            <w:vMerge w:val="restart"/>
            <w:vAlign w:val="center"/>
          </w:tcPr>
          <w:p w14:paraId="5F9D7EDA" w14:textId="77777777" w:rsidR="00E04A94" w:rsidRPr="00B84228" w:rsidRDefault="001062C4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Cs/>
                <w:sz w:val="24"/>
                <w:szCs w:val="24"/>
              </w:rPr>
              <w:t>Projekt kryterium „Audyt – projekt w sposób kompleksowy uwzględnia potrzeby osób ze szczególnymi potrzebami”</w:t>
            </w:r>
          </w:p>
        </w:tc>
        <w:tc>
          <w:tcPr>
            <w:tcW w:w="7762" w:type="dxa"/>
          </w:tcPr>
          <w:p w14:paraId="38186B1B" w14:textId="77777777" w:rsidR="001062C4" w:rsidRPr="00B84228" w:rsidRDefault="001062C4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Poniższe uwagi do propozycji kryterium wyboru projektów „Audyt - projekt w sposób kompleksowy uwzględnia potrzeby osób ze szczególnymi potrzebami” przekazuję w związku ze specyfiką realizacji projektów pomocy technicznej FEdKP:</w:t>
            </w:r>
          </w:p>
          <w:p w14:paraId="1BD1B298" w14:textId="77777777" w:rsidR="001062C4" w:rsidRPr="00B84228" w:rsidRDefault="001062C4" w:rsidP="00B8422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 xml:space="preserve">W przypadku projektu pomocy technicznej z zakresu informacji i promocji (działanie 9.2) przygotowanie wniosku o dofinansowanie poprzedzone jest opracowaniem Rocznego planu działań informacyjnych i promocyjnych programu Fundusze Europejskie dla Kujaw i Pomorza 2021-2027 (RPD) na dany rok kalendarzowy, który uzgadniany i ostatecznie akceptowany jest przez Ministerstwo Funduszy i Polityki Regionalnej. Ostatnim etapem jest uchwała Zarządu Województwa Kujawsko-Pomorskiego przyjmująca ten dokument. Każdy RPD jest zgodny ze Strategią komunikacji programu Funduszy Europejskich dla Kujaw i Pomorza 2021-2027, w której ujęte są zasady równościowe. Tym samym RPD </w:t>
            </w:r>
            <w:r w:rsidRPr="00B84228">
              <w:rPr>
                <w:rFonts w:ascii="Arial" w:hAnsi="Arial" w:cs="Arial"/>
                <w:sz w:val="24"/>
                <w:szCs w:val="24"/>
              </w:rPr>
              <w:lastRenderedPageBreak/>
              <w:t>również jest z nimi zgodny. Wniosek o dofinansowanie sporządzany jest na podstawie Rocznego planu…, z</w:t>
            </w:r>
            <w:r w:rsidR="0094722B" w:rsidRPr="00B84228">
              <w:rPr>
                <w:rFonts w:ascii="Arial" w:hAnsi="Arial" w:cs="Arial"/>
                <w:sz w:val="24"/>
                <w:szCs w:val="24"/>
              </w:rPr>
              <w:t> </w:t>
            </w:r>
            <w:r w:rsidRPr="00B84228">
              <w:rPr>
                <w:rFonts w:ascii="Arial" w:hAnsi="Arial" w:cs="Arial"/>
                <w:sz w:val="24"/>
                <w:szCs w:val="24"/>
              </w:rPr>
              <w:t>dokładnym przeniesieniem działań w nim zaplanowanych.</w:t>
            </w:r>
          </w:p>
          <w:p w14:paraId="56BD2525" w14:textId="48064360" w:rsidR="001062C4" w:rsidRPr="00B84228" w:rsidRDefault="001062C4" w:rsidP="00B84228">
            <w:pPr>
              <w:pStyle w:val="Akapitzlist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Cały proces rozpoczyna się we wrześniu roku poprzedzającego dany rok kalendarzowy.</w:t>
            </w:r>
          </w:p>
          <w:p w14:paraId="3146D190" w14:textId="77777777" w:rsidR="001062C4" w:rsidRPr="00B84228" w:rsidRDefault="001062C4" w:rsidP="00B84228">
            <w:pPr>
              <w:pStyle w:val="Akapitzlist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W związku z tym zasadne jest pytanie, na którym etapie i czy w ogóle winien być przeprowadzony ewentualny audyt.</w:t>
            </w:r>
          </w:p>
          <w:p w14:paraId="04E241FB" w14:textId="33538D7F" w:rsidR="001062C4" w:rsidRPr="00B84228" w:rsidRDefault="001062C4" w:rsidP="00B8422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Koszt audytu musi zostać poniesiony jeszcze przed realizacją projektu. Wszystkie wydatki w projektach pomocy technicznej ponoszone są w trakcie realizacji projektu z</w:t>
            </w:r>
            <w:r w:rsidR="0094722B" w:rsidRPr="00B84228">
              <w:rPr>
                <w:rFonts w:ascii="Arial" w:hAnsi="Arial" w:cs="Arial"/>
                <w:sz w:val="24"/>
                <w:szCs w:val="24"/>
              </w:rPr>
              <w:t> </w:t>
            </w:r>
            <w:r w:rsidRPr="00B84228">
              <w:rPr>
                <w:rFonts w:ascii="Arial" w:hAnsi="Arial" w:cs="Arial"/>
                <w:sz w:val="24"/>
                <w:szCs w:val="24"/>
              </w:rPr>
              <w:t>zaliczek wypłacanych na podstawie wniosków o płatność zaliczkową. Do rozstrzygnięcia pozostaje kwalifikowalność kosztów audytu i re-audytu, tj. z jakiego źródła finansowania będzie mógł on zostać poniesiony. W PT na ten moment nie ma takiej kategorii wydatku jak „wydatki na dostępność”.</w:t>
            </w:r>
          </w:p>
          <w:p w14:paraId="7709E44A" w14:textId="77777777" w:rsidR="00E04A94" w:rsidRPr="00B84228" w:rsidRDefault="001062C4" w:rsidP="00B84228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W związku ze specyfiką projektów finansowanych ze środków pomocy technicznej FEdKP proponujemy ich wyłączenie z tego kryterium wyboru.</w:t>
            </w:r>
          </w:p>
        </w:tc>
      </w:tr>
      <w:tr w:rsidR="00DD625C" w:rsidRPr="00B84228" w14:paraId="3556A6DD" w14:textId="77777777" w:rsidTr="00B84228">
        <w:trPr>
          <w:trHeight w:val="3434"/>
        </w:trPr>
        <w:tc>
          <w:tcPr>
            <w:tcW w:w="1310" w:type="dxa"/>
            <w:vMerge/>
          </w:tcPr>
          <w:p w14:paraId="66CB374E" w14:textId="77777777" w:rsidR="00DD625C" w:rsidRPr="00B84228" w:rsidRDefault="00DD625C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22" w:type="dxa"/>
            <w:vMerge/>
            <w:vAlign w:val="center"/>
          </w:tcPr>
          <w:p w14:paraId="1D159E6E" w14:textId="77777777" w:rsidR="00DD625C" w:rsidRPr="00B84228" w:rsidRDefault="00DD625C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762" w:type="dxa"/>
          </w:tcPr>
          <w:p w14:paraId="616B956F" w14:textId="77777777" w:rsidR="00DD625C" w:rsidRPr="00B84228" w:rsidRDefault="00DD625C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UZASADNIENIE:</w:t>
            </w:r>
          </w:p>
          <w:p w14:paraId="7750BB5B" w14:textId="77777777" w:rsidR="00DD625C" w:rsidRPr="00B84228" w:rsidRDefault="00DD625C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W mojej ocenie nałożenie dodatkowego obowiązku w postaci przeprowadzenia audytu eksperckiego dostępności usług/produktów na wnioskodawców, może skutkować opóźnieniami w składaniu przez nich wniosków o dofinansowanie, a tym samym opóźnienie realizacji pomocy technicznej</w:t>
            </w:r>
            <w:r w:rsidR="001632E5" w:rsidRPr="00B84228">
              <w:rPr>
                <w:rFonts w:ascii="Arial" w:hAnsi="Arial" w:cs="Arial"/>
                <w:sz w:val="24"/>
                <w:szCs w:val="24"/>
              </w:rPr>
              <w:t>, jak i całego Programu</w:t>
            </w:r>
            <w:r w:rsidRPr="00B84228">
              <w:rPr>
                <w:rFonts w:ascii="Arial" w:hAnsi="Arial" w:cs="Arial"/>
                <w:sz w:val="24"/>
                <w:szCs w:val="24"/>
              </w:rPr>
              <w:t>. Rzetelne przeprowadzenie audytu w</w:t>
            </w:r>
            <w:r w:rsidR="001632E5" w:rsidRPr="00B84228">
              <w:rPr>
                <w:rFonts w:ascii="Arial" w:hAnsi="Arial" w:cs="Arial"/>
                <w:sz w:val="24"/>
                <w:szCs w:val="24"/>
              </w:rPr>
              <w:t> </w:t>
            </w:r>
            <w:r w:rsidRPr="00B84228">
              <w:rPr>
                <w:rFonts w:ascii="Arial" w:hAnsi="Arial" w:cs="Arial"/>
                <w:sz w:val="24"/>
                <w:szCs w:val="24"/>
              </w:rPr>
              <w:t>zakresie wszystkich produktów/usług będących przedmiotem projektu na etapie planowania nie będzie procesem szybkim. Osobną kwestią pozostaje liczba podmiotów uprawnionych do przeprowadzania tego rodzajów audytów i dostępność ich usług.</w:t>
            </w:r>
          </w:p>
          <w:p w14:paraId="6F3091CF" w14:textId="27680FE3" w:rsidR="00DD625C" w:rsidRPr="00B84228" w:rsidRDefault="00DD625C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Złożenie wniosku z PT w zakresie informacji i promocji musi nastąpić najpóźniej na początku grudnia danego roku a jego ocena i zatwierdzenie powinno nastąpić do końca roku, tak aby wydatki mogły być ponoszone już w styczniu następnego roku z zaliczki z budżetu państwa.</w:t>
            </w:r>
          </w:p>
        </w:tc>
      </w:tr>
    </w:tbl>
    <w:p w14:paraId="0937DD4F" w14:textId="77777777" w:rsidR="00E444A7" w:rsidRPr="00B84228" w:rsidRDefault="00E444A7" w:rsidP="00B84228">
      <w:pPr>
        <w:spacing w:before="100" w:beforeAutospacing="1" w:after="100" w:afterAutospacing="1" w:line="276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B84228">
        <w:rPr>
          <w:rFonts w:ascii="Arial" w:hAnsi="Arial" w:cs="Arial"/>
          <w:sz w:val="24"/>
          <w:szCs w:val="24"/>
        </w:rPr>
        <w:lastRenderedPageBreak/>
        <w:br w:type="page"/>
      </w:r>
      <w:r w:rsidRPr="00B84228"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Tabela nr 1</w:t>
      </w:r>
    </w:p>
    <w:p w14:paraId="74DB5E63" w14:textId="5E364DA2" w:rsidR="00E444A7" w:rsidRPr="00B84228" w:rsidRDefault="00E444A7" w:rsidP="00B84228">
      <w:pPr>
        <w:spacing w:before="100" w:beforeAutospacing="1"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B84228">
        <w:rPr>
          <w:rFonts w:ascii="Arial" w:hAnsi="Arial" w:cs="Arial"/>
          <w:color w:val="000000"/>
          <w:sz w:val="24"/>
          <w:szCs w:val="24"/>
        </w:rPr>
        <w:t>Zgłaszający uwagi: Gmina Miasta Toruń</w:t>
      </w:r>
    </w:p>
    <w:p w14:paraId="6D3AA7EB" w14:textId="644D1558" w:rsidR="00E444A7" w:rsidRPr="00B84228" w:rsidRDefault="00E444A7" w:rsidP="00B84228">
      <w:pPr>
        <w:spacing w:before="100" w:beforeAutospacing="1" w:after="100" w:afterAutospacing="1" w:line="276" w:lineRule="auto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  <w:r w:rsidRPr="00B84228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Uwagi do kryterium </w:t>
      </w:r>
      <w:r w:rsidRPr="00B84228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„Audyt - projekt w sposób kompleksowy uwzględnia potrzeby osób ze szczególnymi potrzebami”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781"/>
        <w:gridCol w:w="7903"/>
      </w:tblGrid>
      <w:tr w:rsidR="00E444A7" w:rsidRPr="00B84228" w14:paraId="1C636BB3" w14:textId="77777777" w:rsidTr="007C4B1D">
        <w:trPr>
          <w:tblHeader/>
        </w:trPr>
        <w:tc>
          <w:tcPr>
            <w:tcW w:w="1310" w:type="dxa"/>
            <w:vAlign w:val="center"/>
          </w:tcPr>
          <w:p w14:paraId="7E48DD66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Nr kryterium</w:t>
            </w:r>
          </w:p>
        </w:tc>
        <w:tc>
          <w:tcPr>
            <w:tcW w:w="4781" w:type="dxa"/>
            <w:vAlign w:val="center"/>
          </w:tcPr>
          <w:p w14:paraId="4C629C26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7903" w:type="dxa"/>
            <w:vAlign w:val="center"/>
          </w:tcPr>
          <w:p w14:paraId="7E0D2EA6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Uwaga, w tym propozycja brzmienia  kryterium</w:t>
            </w:r>
          </w:p>
          <w:p w14:paraId="5AC39622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oraz uzasadnienie</w:t>
            </w:r>
          </w:p>
        </w:tc>
      </w:tr>
      <w:tr w:rsidR="00E444A7" w:rsidRPr="00B84228" w14:paraId="3948C3EA" w14:textId="77777777" w:rsidTr="007C4B1D">
        <w:trPr>
          <w:trHeight w:val="484"/>
        </w:trPr>
        <w:tc>
          <w:tcPr>
            <w:tcW w:w="1310" w:type="dxa"/>
            <w:vMerge w:val="restart"/>
            <w:vAlign w:val="center"/>
          </w:tcPr>
          <w:p w14:paraId="2D27613C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81" w:type="dxa"/>
            <w:vMerge w:val="restart"/>
            <w:vAlign w:val="center"/>
          </w:tcPr>
          <w:p w14:paraId="1244E865" w14:textId="7C38B478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u w:val="single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</w:rPr>
              <w:t xml:space="preserve">Nazwa i definicja kryterium </w:t>
            </w:r>
          </w:p>
        </w:tc>
        <w:tc>
          <w:tcPr>
            <w:tcW w:w="7903" w:type="dxa"/>
            <w:vAlign w:val="center"/>
          </w:tcPr>
          <w:p w14:paraId="7894238F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Co należy rozumieć przez zapis - </w:t>
            </w:r>
            <w:r w:rsidRPr="00B84228">
              <w:rPr>
                <w:rFonts w:ascii="Arial" w:hAnsi="Arial" w:cs="Arial"/>
                <w:bCs/>
                <w:color w:val="000000"/>
                <w:sz w:val="24"/>
                <w:szCs w:val="24"/>
                <w:lang w:eastAsia="pl-PL"/>
              </w:rPr>
              <w:t>projekt w sposób kompleksowy uwzględnia potrzeby osób ze szczególnymi potrzebami?</w:t>
            </w:r>
          </w:p>
          <w:p w14:paraId="66251FFB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Czy w opisie znaczenia kryterium (sposób oceny) dostępna będzie opcja „nie dotyczy” oraz możliwość skierowania do uzupełnienia lub poprawy?</w:t>
            </w:r>
          </w:p>
        </w:tc>
      </w:tr>
      <w:tr w:rsidR="00E444A7" w:rsidRPr="00B84228" w14:paraId="47B94F83" w14:textId="77777777" w:rsidTr="007C4B1D">
        <w:tc>
          <w:tcPr>
            <w:tcW w:w="1310" w:type="dxa"/>
            <w:vMerge/>
            <w:vAlign w:val="center"/>
          </w:tcPr>
          <w:p w14:paraId="3790B8C8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81" w:type="dxa"/>
            <w:vMerge/>
            <w:vAlign w:val="center"/>
          </w:tcPr>
          <w:p w14:paraId="460DA327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03" w:type="dxa"/>
            <w:vAlign w:val="center"/>
          </w:tcPr>
          <w:p w14:paraId="1438E87C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UZASADNIENIE:</w:t>
            </w:r>
          </w:p>
          <w:p w14:paraId="663BA44D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Czy kompleksowość dotyczy całej infrastruktury, czy tylko elementów objętych projektem (np. poszczególne gabinety/sale, a nie cały budynek)?</w:t>
            </w:r>
          </w:p>
          <w:p w14:paraId="191B1436" w14:textId="26706831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Dla przykładu czy w przypadku kiedy projekt obejmuje tylko termomodernizację budynku to audyt jest konieczny?</w:t>
            </w:r>
          </w:p>
          <w:p w14:paraId="3EE32738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Czy należy uwzględnić także funkcje/usługi, jakie po zakończeniu projektu będą realizowane w obiekcie?</w:t>
            </w:r>
          </w:p>
          <w:p w14:paraId="2B6473C0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Możliwe do realizacji mogą być także projekty zakładające zakup tylko sprzętu, a budynek, w którym sprzęt będzie się znajdował spełnia 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wymogi dostępności co zostało potwierdzono przeprowadzoną wcześniej analizą wykonaną na zlecenie właściciela budynku przez eksperta.</w:t>
            </w:r>
          </w:p>
        </w:tc>
      </w:tr>
      <w:tr w:rsidR="00E444A7" w:rsidRPr="00B84228" w14:paraId="5BC48D6B" w14:textId="77777777" w:rsidTr="007C4B1D">
        <w:tc>
          <w:tcPr>
            <w:tcW w:w="1310" w:type="dxa"/>
            <w:vMerge w:val="restart"/>
            <w:vAlign w:val="center"/>
          </w:tcPr>
          <w:p w14:paraId="2B2C285C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81" w:type="dxa"/>
            <w:vMerge w:val="restart"/>
            <w:vAlign w:val="center"/>
          </w:tcPr>
          <w:p w14:paraId="3F96B619" w14:textId="2ECE93AC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Kryterium jest obligatoryjne dla projektów, których wartość ogółem jest równa lub wyższa niż 1 milion złotych oraz przedmiotem są dostawy lub usługi przeznaczone do użytku osób fizycznych.</w:t>
            </w:r>
          </w:p>
        </w:tc>
        <w:tc>
          <w:tcPr>
            <w:tcW w:w="7903" w:type="dxa"/>
            <w:vAlign w:val="center"/>
          </w:tcPr>
          <w:p w14:paraId="13D4B354" w14:textId="4159D85F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Proponuje się aby zapis otrzymał brzmienie:</w:t>
            </w:r>
          </w:p>
          <w:p w14:paraId="61F0539D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Kryterium jest obligatoryjne dla projektów, których wartość ogółem jest równa lub wyższa niż </w:t>
            </w:r>
            <w:r w:rsidRPr="00B84228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3 milionów złotych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oraz przedmiotem są dostawy lub usługi przeznaczone do użytku osób fizycznych.</w:t>
            </w:r>
          </w:p>
        </w:tc>
      </w:tr>
      <w:tr w:rsidR="00E444A7" w:rsidRPr="00B84228" w14:paraId="7BC9D88C" w14:textId="77777777" w:rsidTr="007C4B1D">
        <w:trPr>
          <w:trHeight w:val="643"/>
        </w:trPr>
        <w:tc>
          <w:tcPr>
            <w:tcW w:w="1310" w:type="dxa"/>
            <w:vMerge/>
            <w:vAlign w:val="center"/>
          </w:tcPr>
          <w:p w14:paraId="1E72247B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81" w:type="dxa"/>
            <w:vMerge/>
            <w:vAlign w:val="center"/>
          </w:tcPr>
          <w:p w14:paraId="1BEE37A9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03" w:type="dxa"/>
            <w:vAlign w:val="center"/>
          </w:tcPr>
          <w:p w14:paraId="1CDA11FB" w14:textId="4603FB2F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UZASADNIENIE: 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br/>
              <w:t>Wyższa kwota uzasadniona jest tym, aby nie generować dodatkowych kosztów, oraz nie wydłużać procesu przygotowania projektów w projektach mniejszych (poniżej 3 mln zł) co mogłoby spowodować wycofywanie się firm z aplikowania o środki unijne (za dużo nakładu pracy w stosunku do planowanego potencjalnego zysku).</w:t>
            </w:r>
          </w:p>
          <w:p w14:paraId="74F09DE0" w14:textId="21C821C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Dodatkowo prosimy o informację czy zostanie opracowany szczegółowy katalog dostaw i usług, których dotyczy kryterium.</w:t>
            </w:r>
          </w:p>
          <w:p w14:paraId="4DE59675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Ponadto należy zwrócić uwagę, iż JST są zobowiązane do przestrzegania przepisów w zakresie dostępności niezależnie od przedmiotowego kryterium.</w:t>
            </w:r>
          </w:p>
        </w:tc>
      </w:tr>
      <w:tr w:rsidR="00E444A7" w:rsidRPr="00B84228" w14:paraId="228179E4" w14:textId="77777777" w:rsidTr="007C4B1D">
        <w:trPr>
          <w:trHeight w:val="411"/>
        </w:trPr>
        <w:tc>
          <w:tcPr>
            <w:tcW w:w="1310" w:type="dxa"/>
            <w:vMerge w:val="restart"/>
          </w:tcPr>
          <w:p w14:paraId="28DEB89C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81" w:type="dxa"/>
            <w:vMerge w:val="restart"/>
            <w:vAlign w:val="center"/>
          </w:tcPr>
          <w:p w14:paraId="24290270" w14:textId="12A864AF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sprawdzimy, czy Wnioskodawca w ramach projektu uwzględnił przeprowadzenie niezależnego audytu eksperckiego dostępności produktów/usług, które są przedmiotem 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projektu na etapie planowania, oraz po jego realizacji.</w:t>
            </w:r>
          </w:p>
        </w:tc>
        <w:tc>
          <w:tcPr>
            <w:tcW w:w="7903" w:type="dxa"/>
          </w:tcPr>
          <w:p w14:paraId="7F81680B" w14:textId="31187760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Kryterium nie wyjaśnia czy audyt ma objąć wszystkie miejsca/obiekty, w których realizowany ma być projekt?</w:t>
            </w:r>
          </w:p>
        </w:tc>
      </w:tr>
      <w:tr w:rsidR="00E444A7" w:rsidRPr="00B84228" w14:paraId="76D2CFE1" w14:textId="77777777" w:rsidTr="007C4B1D">
        <w:trPr>
          <w:trHeight w:val="416"/>
        </w:trPr>
        <w:tc>
          <w:tcPr>
            <w:tcW w:w="1310" w:type="dxa"/>
            <w:vMerge/>
          </w:tcPr>
          <w:p w14:paraId="5C2DD819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81" w:type="dxa"/>
            <w:vMerge/>
            <w:vAlign w:val="center"/>
          </w:tcPr>
          <w:p w14:paraId="65C820BB" w14:textId="77777777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03" w:type="dxa"/>
          </w:tcPr>
          <w:p w14:paraId="499C841E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UZASADNIENIE: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br/>
              <w:t xml:space="preserve">W przypadku projektów współfinansowanych z EFS Plus część zadań jest realizowana u pracodawców np. staże i praktyki. Dotyczy to na 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przykład projektów edukacyjnych szkół i dla bezrobotnych realizowanych przez PUP.</w:t>
            </w:r>
          </w:p>
          <w:p w14:paraId="1485591B" w14:textId="612B5A00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Usługi w przypadku realizacji projektów przez PUP będą wykonywane na poziomie rekrutacji, pozostałe takie jak np.: staże, szkolenia, refundacja kosztów wyposażenia lub doposażenia stanowiska pracy realizowane są przez pracodawców. Na ile to kryterium ma być spełnione w tym przypadku przez pracodawców i w jakim zakresie urząd pracy ma to sprawdzać i egzekwować? Czy będzie miał możliwość nakładania kar w przypadku nie dostosowania się do obowiązujących standardów? Obawiamy się tu ogromnego ryzyka związanego z wycofaniem się pracodawców ze współpracy z urzędem.</w:t>
            </w:r>
          </w:p>
          <w:p w14:paraId="5AB80AFE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Wybór firmy audytującej lub tajemniczego klienta stanowią dodatkowe działania, które opóźnią realizację projektów (z doświadczenia PUP procedura zamówień publicznych zawsze stanowi ryzyko i wydłużenie procesu wyboru wykonawcy). Czy w tym przypadku można dla pracodawców wnioskować o środki w ramach limitu pn. „Wydatki na dostępność”?</w:t>
            </w:r>
          </w:p>
          <w:p w14:paraId="618A963A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Przeprowadzony audyt i pozytywna jego ocena, wystarczy, aby spełniać warunki dostępności określone w przepisach. Urząd w jednym czasie realizuje kilka projektów o podobnym charakterze. Powtarzanie audytu w każdym projekcie uważamy za marnotrawstwo środków publicznych, stratę czasu i energii. Audyt może być przeprowadzony raz na kilka lat, a przeprowadzona kontrola w projekcie powinna uznać taki audyt i 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dodatkowo sprawdzić tylko spełnienie dostępności w zakresie związanym z wybranymi elementami istotnymi dla realizacji projektu.</w:t>
            </w:r>
          </w:p>
          <w:p w14:paraId="1CB214C0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Ponadto jak w pkt. 8 Informacji wprowadzającej do kryterium wskazano, że (…) wszystkie podmioty publiczne od lipca 2019 są już zobowiązane do stosowania ustawy o zapewnieniu dostępności.</w:t>
            </w:r>
          </w:p>
        </w:tc>
      </w:tr>
      <w:tr w:rsidR="00E444A7" w:rsidRPr="00B84228" w14:paraId="5E4C0291" w14:textId="77777777" w:rsidTr="007C4B1D">
        <w:trPr>
          <w:trHeight w:val="772"/>
        </w:trPr>
        <w:tc>
          <w:tcPr>
            <w:tcW w:w="1310" w:type="dxa"/>
            <w:vMerge w:val="restart"/>
          </w:tcPr>
          <w:p w14:paraId="49C1F043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4781" w:type="dxa"/>
            <w:vMerge w:val="restart"/>
            <w:vAlign w:val="center"/>
          </w:tcPr>
          <w:p w14:paraId="302B2018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Sprawdzimy, czy:</w:t>
            </w:r>
          </w:p>
          <w:p w14:paraId="017B05D3" w14:textId="77777777" w:rsidR="00E444A7" w:rsidRPr="00B84228" w:rsidRDefault="00E444A7" w:rsidP="00B84228">
            <w:pPr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41" w:hanging="284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We wniosku o dofinansowanie zostały przedstawione wnioski z raportu z audytu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wykonanego przed rozpoczęciem projektu;</w:t>
            </w:r>
          </w:p>
          <w:p w14:paraId="451860BD" w14:textId="6A7D9046" w:rsidR="00E444A7" w:rsidRPr="00B84228" w:rsidRDefault="00E444A7" w:rsidP="00B84228">
            <w:pPr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41" w:hanging="284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We wniosku o dofinansowanie zostały opisane przedsięwzięcia z planu działania na rzecz poprawy zapewniania dostępności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 xml:space="preserve"> 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wynikających z audytu.</w:t>
            </w:r>
          </w:p>
        </w:tc>
        <w:tc>
          <w:tcPr>
            <w:tcW w:w="7903" w:type="dxa"/>
          </w:tcPr>
          <w:p w14:paraId="53441963" w14:textId="57289654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Czy jeśli w ramach danego naboru będzie występować kryterium maksymalnej wartości projektu lub maksymalnej wysokość kwoty dofinansowania, to czy działania i koszty związane z realizacją planu działania na rzecz poprawy zapewnienia dostępności będą w ww. kwoty limitu wliczane?</w:t>
            </w:r>
          </w:p>
          <w:p w14:paraId="768EC5ED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Czy przewidziano minimalną/maksymalną wielkość wydatków na dostępność?</w:t>
            </w:r>
          </w:p>
        </w:tc>
      </w:tr>
      <w:tr w:rsidR="00E444A7" w:rsidRPr="00B84228" w14:paraId="35B908CD" w14:textId="77777777" w:rsidTr="007C4B1D">
        <w:trPr>
          <w:trHeight w:val="424"/>
        </w:trPr>
        <w:tc>
          <w:tcPr>
            <w:tcW w:w="1310" w:type="dxa"/>
            <w:vMerge/>
          </w:tcPr>
          <w:p w14:paraId="250B5D0E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4781" w:type="dxa"/>
            <w:vMerge/>
            <w:vAlign w:val="center"/>
          </w:tcPr>
          <w:p w14:paraId="3FFD9689" w14:textId="77777777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7903" w:type="dxa"/>
          </w:tcPr>
          <w:p w14:paraId="7E84E54D" w14:textId="6E14CA55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UZASADNIENIE:</w:t>
            </w:r>
          </w:p>
          <w:p w14:paraId="6389BA32" w14:textId="2EA3173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Jeśli tak, to ograniczy to w sposób znaczący zakres projektu i koncepcję jego realizacji. Z kolei, jeżeli działania i koszty na rzecz poprawy zapewnienia dostępności będą poza limitem, to czy wnioskodawca będzie musiał pokryć te koszty ze środków własnych?</w:t>
            </w:r>
          </w:p>
        </w:tc>
      </w:tr>
    </w:tbl>
    <w:p w14:paraId="08C26C82" w14:textId="77777777" w:rsidR="00B84228" w:rsidRDefault="00B84228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br w:type="page"/>
      </w:r>
    </w:p>
    <w:p w14:paraId="0FF258F6" w14:textId="77777777" w:rsidR="00E444A7" w:rsidRPr="00B84228" w:rsidRDefault="00E444A7" w:rsidP="00B84228">
      <w:pPr>
        <w:spacing w:before="100" w:beforeAutospacing="1" w:after="100" w:afterAutospacing="1" w:line="276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B84228"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Tabela nr 2</w:t>
      </w:r>
    </w:p>
    <w:p w14:paraId="6F40BE7A" w14:textId="25C96502" w:rsidR="00E444A7" w:rsidRPr="00B84228" w:rsidRDefault="00E444A7" w:rsidP="00B84228">
      <w:pPr>
        <w:spacing w:before="100" w:beforeAutospacing="1" w:after="100" w:afterAutospacing="1" w:line="276" w:lineRule="auto"/>
        <w:rPr>
          <w:rFonts w:ascii="Arial" w:hAnsi="Arial" w:cs="Arial"/>
          <w:color w:val="000000"/>
          <w:sz w:val="24"/>
          <w:szCs w:val="24"/>
        </w:rPr>
      </w:pPr>
      <w:r w:rsidRPr="00B84228">
        <w:rPr>
          <w:rFonts w:ascii="Arial" w:hAnsi="Arial" w:cs="Arial"/>
          <w:color w:val="000000"/>
          <w:sz w:val="24"/>
          <w:szCs w:val="24"/>
        </w:rPr>
        <w:t>Zgłaszający uwagi: Gmina Miasta Toruń</w:t>
      </w:r>
    </w:p>
    <w:p w14:paraId="7DFC4DE1" w14:textId="3A34D6E4" w:rsidR="00E444A7" w:rsidRPr="00B84228" w:rsidRDefault="00E444A7" w:rsidP="00B84228">
      <w:pPr>
        <w:spacing w:before="100" w:beforeAutospacing="1" w:after="100" w:afterAutospacing="1" w:line="276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B84228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Uwagi do Informacji wprowadzających do kryterium </w:t>
      </w:r>
      <w:r w:rsidRPr="00B84228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„Audyt - projekt w sposób kompleksowy uwzględnia potrzeby osób ze szczególnymi potrzebami”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4757"/>
        <w:gridCol w:w="7620"/>
      </w:tblGrid>
      <w:tr w:rsidR="00E444A7" w:rsidRPr="00B84228" w14:paraId="2FEAB895" w14:textId="77777777" w:rsidTr="007C4B1D">
        <w:trPr>
          <w:tblHeader/>
        </w:trPr>
        <w:tc>
          <w:tcPr>
            <w:tcW w:w="1617" w:type="dxa"/>
            <w:vAlign w:val="center"/>
          </w:tcPr>
          <w:p w14:paraId="5344B5F6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Strona w dokumencie</w:t>
            </w:r>
          </w:p>
        </w:tc>
        <w:tc>
          <w:tcPr>
            <w:tcW w:w="4757" w:type="dxa"/>
            <w:vAlign w:val="center"/>
          </w:tcPr>
          <w:p w14:paraId="0E0576B6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Zapis, którego dotyczy uwaga</w:t>
            </w:r>
          </w:p>
        </w:tc>
        <w:tc>
          <w:tcPr>
            <w:tcW w:w="7620" w:type="dxa"/>
            <w:vAlign w:val="center"/>
          </w:tcPr>
          <w:p w14:paraId="02A7DD84" w14:textId="1824C884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 xml:space="preserve">Uwaga, w tym propozycja brzmienia </w:t>
            </w:r>
          </w:p>
          <w:p w14:paraId="7CE9C9AC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color w:val="000000"/>
                <w:sz w:val="24"/>
                <w:szCs w:val="24"/>
                <w:lang w:eastAsia="pl-PL"/>
              </w:rPr>
              <w:t>oraz uzasadnienie</w:t>
            </w:r>
          </w:p>
        </w:tc>
      </w:tr>
      <w:tr w:rsidR="00E444A7" w:rsidRPr="00B84228" w14:paraId="680471E6" w14:textId="77777777" w:rsidTr="007C4B1D">
        <w:trPr>
          <w:trHeight w:val="516"/>
        </w:trPr>
        <w:tc>
          <w:tcPr>
            <w:tcW w:w="1617" w:type="dxa"/>
            <w:vMerge w:val="restart"/>
          </w:tcPr>
          <w:p w14:paraId="49BE079E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2-3</w:t>
            </w:r>
          </w:p>
        </w:tc>
        <w:tc>
          <w:tcPr>
            <w:tcW w:w="4757" w:type="dxa"/>
            <w:vMerge w:val="restart"/>
            <w:vAlign w:val="center"/>
          </w:tcPr>
          <w:p w14:paraId="1A370773" w14:textId="77777777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Informacje wprowadzające do kryterium</w:t>
            </w:r>
          </w:p>
        </w:tc>
        <w:tc>
          <w:tcPr>
            <w:tcW w:w="7620" w:type="dxa"/>
          </w:tcPr>
          <w:p w14:paraId="4C259274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 opracowanym materiale nie wskazano:</w:t>
            </w:r>
          </w:p>
          <w:p w14:paraId="58705783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- do których naborów będzie zastosowane kryterium (czy będzie dodawane do już ogłoszonych naborów czy planowanych)?</w:t>
            </w:r>
          </w:p>
          <w:p w14:paraId="68DA2197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- kiedy zaplanowano jego wdrożenie?</w:t>
            </w:r>
          </w:p>
          <w:p w14:paraId="1347985E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- czy będzie obejmować wszystkie projekty współfinansowane z EFRR i EFS Plus?</w:t>
            </w:r>
          </w:p>
          <w:p w14:paraId="3CAD00F3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- czy będzie zastosowane dla naborów w polityce terytorialnej?</w:t>
            </w:r>
          </w:p>
          <w:p w14:paraId="540A49F6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- jaki tryb naboru obejmie: konkurencyjny, niekonkurencyjny?</w:t>
            </w:r>
          </w:p>
          <w:p w14:paraId="29C43A7C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Proponuje się, aby kryterium zostało wprowadzone dopiero dla naborów zaplanowanych od IV kwartału br. i w przypadkach gdzie proces inwestycyjny wynikający z założeń projektowych i budżetowych nie został jeszcze rozpoczęty.</w:t>
            </w:r>
          </w:p>
        </w:tc>
      </w:tr>
      <w:tr w:rsidR="00E444A7" w:rsidRPr="00B84228" w14:paraId="60214C82" w14:textId="77777777" w:rsidTr="007C4B1D">
        <w:trPr>
          <w:trHeight w:val="926"/>
        </w:trPr>
        <w:tc>
          <w:tcPr>
            <w:tcW w:w="1617" w:type="dxa"/>
            <w:vMerge/>
          </w:tcPr>
          <w:p w14:paraId="0D927001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4757" w:type="dxa"/>
            <w:vMerge/>
            <w:vAlign w:val="center"/>
          </w:tcPr>
          <w:p w14:paraId="45DF9BF9" w14:textId="77777777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7620" w:type="dxa"/>
          </w:tcPr>
          <w:p w14:paraId="2E6F6F7B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UZASADNIENIE:</w:t>
            </w:r>
          </w:p>
          <w:p w14:paraId="04149B3A" w14:textId="562D21B4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Brak ww. informacji utrudnia analizę zaproponowanego kryterium.</w:t>
            </w:r>
          </w:p>
          <w:p w14:paraId="2593B5DF" w14:textId="1C72E79C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Procedury naborów są różne w zależności od zastosowanego trybu, źródeł finansowania, czasu na przygotowanie dokumentacji zwłaszcza dla projektów inwestycyjnych.</w:t>
            </w:r>
          </w:p>
          <w:p w14:paraId="2EB4EF86" w14:textId="7F2C10C1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Wprowadzenie kryterium dla projektów z EFRR, dla których wymaga się np. gotowości technicznej i przygotowania z wyprzedzeniem m.in. koncepcji projektowej budynku skutkować będzie zmianą i opóźnieniem procesu przygotowania poszczególnych etapów dokumentacji. Dodatkowe nakładanie obowiązków dla wnioskodawców/beneficjentów będące istotną zmianą w procedurze ubiegania się o dofinansowanie z funduszy unijnych znacząco utrudni lub opóźni przeprowadzenie sprawnego procesu aplikowania.</w:t>
            </w:r>
          </w:p>
          <w:p w14:paraId="6E55B467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Zaznaczyć także należy, że proponowane kryterium wpłynie na spełnianie innych obligatoryjnych kryteriów w poszczególnych naborach np. związanych z gotowością techniczną, ograniczeniem kwoty dofinansowania na projekt czy limitem środków na uczestnika i należy indywidualnie podejść do wprowadzania tego kryterium w zależności od specyfiki naboru.</w:t>
            </w:r>
          </w:p>
          <w:p w14:paraId="68F6D39E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Wskazane jest, aby po ewentualnym wprowadzeniu kryterium przez Komitet Monitorujący potencjalni beneficjenci zostali poinformowani 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np. na stronie IZ o dodaniu wymogu dot. przeprowadzenia audytu, tak aby informacja jak najszybciej dotarła do szerokiego grona odbiorców.</w:t>
            </w:r>
          </w:p>
        </w:tc>
      </w:tr>
      <w:tr w:rsidR="00E444A7" w:rsidRPr="00B84228" w14:paraId="2996BF8E" w14:textId="77777777" w:rsidTr="007C4B1D">
        <w:trPr>
          <w:trHeight w:val="753"/>
        </w:trPr>
        <w:tc>
          <w:tcPr>
            <w:tcW w:w="1617" w:type="dxa"/>
            <w:vMerge w:val="restart"/>
          </w:tcPr>
          <w:p w14:paraId="6B5A397A" w14:textId="588BA815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4757" w:type="dxa"/>
            <w:vMerge w:val="restart"/>
            <w:vAlign w:val="center"/>
          </w:tcPr>
          <w:p w14:paraId="7F5BF56D" w14:textId="77777777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3. We wniosku o dofinansowanie, wnioskodawca w oddzielnym komponencie:</w:t>
            </w:r>
          </w:p>
          <w:p w14:paraId="05E35D66" w14:textId="77777777" w:rsidR="00E444A7" w:rsidRPr="00B84228" w:rsidRDefault="00E444A7" w:rsidP="00B8422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343" w:hanging="343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zamieszcza wnioski z raportu audytu oraz</w:t>
            </w:r>
          </w:p>
          <w:p w14:paraId="78935314" w14:textId="2731ACBC" w:rsidR="00E444A7" w:rsidRPr="00B84228" w:rsidRDefault="00E444A7" w:rsidP="00B8422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343" w:hanging="343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opisuje „plan działania na rzecz poprawy zapewniania dostępności osobom ze szczególnymi potrzebami” na podstawie rekomendacji wynikających z audytu (plan działania może zostać przygotowany za pomocą bezpłatnego narzędzia, które ułatwia tworzenie planu i szacowanie budżetu. Audyt wraz z rekomendacjami jest bazą dla planu, który wnioskodawca ułoży zgodnie z celem projektu i możliwościami budżetowymi w projekcie).</w:t>
            </w:r>
          </w:p>
        </w:tc>
        <w:tc>
          <w:tcPr>
            <w:tcW w:w="7620" w:type="dxa"/>
          </w:tcPr>
          <w:p w14:paraId="46E7117D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 opisie wskazano, że „audyt wraz z rekomendacjami jest bazą dla planu, który wnioskodawca ułoży zgodnie z celem projektu i możliwościami budżetowymi w projekcie”. Sugeruje się możliwość niewykonania wszystkich zaleceń z audytu, ale z treści kryterium jednoznacznie to nie wynika. Może to skutkować otrzymaniem na etapie oceny uwag w tym zakresie i/lub odrzuceniem wniosku z powodu niespełnienia kryterium obligatoryjnego.</w:t>
            </w:r>
          </w:p>
        </w:tc>
      </w:tr>
      <w:tr w:rsidR="00E444A7" w:rsidRPr="00B84228" w14:paraId="24F09DF4" w14:textId="77777777" w:rsidTr="007C4B1D">
        <w:trPr>
          <w:trHeight w:val="753"/>
        </w:trPr>
        <w:tc>
          <w:tcPr>
            <w:tcW w:w="1617" w:type="dxa"/>
            <w:vMerge/>
          </w:tcPr>
          <w:p w14:paraId="173F6795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4757" w:type="dxa"/>
            <w:vMerge/>
            <w:vAlign w:val="center"/>
          </w:tcPr>
          <w:p w14:paraId="76756D0F" w14:textId="77777777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7620" w:type="dxa"/>
          </w:tcPr>
          <w:p w14:paraId="11E5BF8E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UZASADNIENIE:</w:t>
            </w:r>
          </w:p>
          <w:p w14:paraId="35F25BAA" w14:textId="37BC661D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Jaką ścieżkę postępowania przewiduje IZ w sytuacji kiedy audyt wraz z rekomendacjami wykaże szereg działań, które należy zapewnić w ramach poprawy zapewnienia dostępności osobom ze szczególnymi potrzebami, natomiast możliwości budżetowe w projekcie nie będą gwarantowały spełnienia wszystkich rekomendacji?</w:t>
            </w:r>
          </w:p>
          <w:p w14:paraId="2DB361A0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Czy Wnioskodawca musi w projekcie zapewnić realizację wszystkich rekomendacji wynikających z audytu, czy może zdecydować, które będzie realizować w ramach projektu?</w:t>
            </w:r>
          </w:p>
          <w:p w14:paraId="55B4FAEF" w14:textId="51A63AC1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Czy wystarczy jeżeli Wnioskodawca zagwarantuje wdrożenie rekomendacji np. poza projektem w określonym horyzoncie czasowym?</w:t>
            </w:r>
          </w:p>
          <w:p w14:paraId="1B0B8B6D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Czy możliwa będzie realizacja projektu, który ze względu na specyfikę nie przewiduje wydatków na dostępność np. ponoszone są wydatki na produkt, a placówka wg audytu nie spełnia wszystkich wymagań dostępności?</w:t>
            </w:r>
          </w:p>
        </w:tc>
      </w:tr>
      <w:tr w:rsidR="00E444A7" w:rsidRPr="00B84228" w14:paraId="33579EF0" w14:textId="77777777" w:rsidTr="007C4B1D">
        <w:trPr>
          <w:trHeight w:val="1270"/>
        </w:trPr>
        <w:tc>
          <w:tcPr>
            <w:tcW w:w="1617" w:type="dxa"/>
            <w:vMerge w:val="restart"/>
          </w:tcPr>
          <w:p w14:paraId="72C8B2F4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757" w:type="dxa"/>
            <w:vMerge w:val="restart"/>
            <w:vAlign w:val="center"/>
          </w:tcPr>
          <w:p w14:paraId="18863347" w14:textId="7128DE3E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7. W ramach załącznika do regulaminu wyboru projektów powstanie dokument dotyczący warunków, jakie powinien spełnić audytor dostępności (odpowiednie doświadczenie, wiedza, znajomość realnych barier z jakimi spotykają się osoby z niepełnosprawnościami).</w:t>
            </w:r>
          </w:p>
          <w:p w14:paraId="4E103140" w14:textId="60960129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Będziemy wymagać również zaangażowania jako członków zespołu audytującego, osób z niepełnosprawnościami, które posiadają doświadczenie. Poza wymaganiami dotyczącymi audytora zostanie przygotowany wzór struktury raportu z audytu.</w:t>
            </w:r>
          </w:p>
        </w:tc>
        <w:tc>
          <w:tcPr>
            <w:tcW w:w="7620" w:type="dxa"/>
          </w:tcPr>
          <w:p w14:paraId="5E3E5145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</w:rPr>
              <w:t>Wskazano, że:</w:t>
            </w:r>
          </w:p>
          <w:p w14:paraId="17C0A8EC" w14:textId="6FCB4D77" w:rsidR="00E444A7" w:rsidRPr="00B84228" w:rsidRDefault="00E444A7" w:rsidP="00B8422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</w:rPr>
              <w:t>w ramach załącznika do regulaminu wyboru projektów powstanie dokument dotyczący warunków, jakie powinien spełnić audytor dostępności (odpowiednie doświadczenie, wiedza, znajomość realnych barier z jakimi spotykają się osoby z niepełnosprawnościami)</w:t>
            </w:r>
          </w:p>
          <w:p w14:paraId="551D2BF1" w14:textId="3E0F0094" w:rsidR="00E444A7" w:rsidRPr="00B84228" w:rsidRDefault="00E444A7" w:rsidP="00B8422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</w:rPr>
              <w:t>dopiero w regulaminie podany zostanie wzór struktury raportu z audytu.</w:t>
            </w:r>
          </w:p>
          <w:p w14:paraId="5B2B9DF5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</w:rPr>
              <w:t>Proponuje się, aby wymagania te zostały określone już na etapie przyjmowania kryteriów wyboru projektów.</w:t>
            </w:r>
          </w:p>
        </w:tc>
      </w:tr>
      <w:tr w:rsidR="00E444A7" w:rsidRPr="00B84228" w14:paraId="1B42A34E" w14:textId="77777777" w:rsidTr="007C4B1D">
        <w:trPr>
          <w:trHeight w:val="978"/>
        </w:trPr>
        <w:tc>
          <w:tcPr>
            <w:tcW w:w="1617" w:type="dxa"/>
            <w:vMerge/>
          </w:tcPr>
          <w:p w14:paraId="43793C59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4757" w:type="dxa"/>
            <w:vMerge/>
            <w:vAlign w:val="center"/>
          </w:tcPr>
          <w:p w14:paraId="1D0CF009" w14:textId="77777777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7620" w:type="dxa"/>
          </w:tcPr>
          <w:p w14:paraId="14614A9C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UZASADNIENIE:</w:t>
            </w:r>
          </w:p>
          <w:p w14:paraId="73780521" w14:textId="75B76219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Podanie wymagań dot. audytora dostępności i struktury raportu z audytu dopiero na etapie regulaminu znacznie utrudni beneficjentom przygotowanie procedury zlecenia wykonania audytu. W przypadku JST konieczny jest wybór wykonawcy w oparciu o tryby konkurencyjne uzależnione od wartości zamówienia, często poprzedzone procedurą szacowania ceny.</w:t>
            </w:r>
          </w:p>
          <w:p w14:paraId="5E69C79C" w14:textId="173B61FB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Wprowadzenie wymogu przeprowadzenia audytu powoduje wydłużenie procesu przygotowania aplikacji.</w:t>
            </w:r>
          </w:p>
          <w:p w14:paraId="1B1B98FF" w14:textId="5C2A8843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Przy projektach z EFS Plus wyznacza się dość krótkie terminy na składanie wniosków i może to spowodować duże trudności z przygotowaniem wniosku o dofinansowanie.</w:t>
            </w:r>
          </w:p>
          <w:p w14:paraId="0CC922A4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 przypadku projektów EFRR wpływać to będzie na cały proces inwestycyjny. Nagłe wprowadzenie tego kryterium może spowodować, że beneficjenci którzy są już w trakcie lub zakończyli proces przygotowania koncepcji danej inwestycji, spełnili wymagania dot. gotowości technicznej nie będą mogli wziąć udziału w naborze, ponieważ nie przeprowadzili na wstępie wymaganego audytu. A zmiana całej dokumentacji generować będzie dodatkowe koszty i czas, którego może zabraknąć, aby finalnie w terminie złożyć wniosek.</w:t>
            </w:r>
          </w:p>
        </w:tc>
      </w:tr>
      <w:tr w:rsidR="00E444A7" w:rsidRPr="00B84228" w14:paraId="6D854AD7" w14:textId="77777777" w:rsidTr="007C4B1D">
        <w:trPr>
          <w:trHeight w:val="626"/>
        </w:trPr>
        <w:tc>
          <w:tcPr>
            <w:tcW w:w="1617" w:type="dxa"/>
            <w:vMerge w:val="restart"/>
          </w:tcPr>
          <w:p w14:paraId="15233EC7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4757" w:type="dxa"/>
            <w:vMerge w:val="restart"/>
            <w:vAlign w:val="center"/>
          </w:tcPr>
          <w:p w14:paraId="042C11C4" w14:textId="66BA6760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7. W ramach załącznika do regulaminu wyboru projektów powstanie dokument dotyczący warunków, jakie powinien spełnić audytor dostępności (odpowiednie doświadczenie, wiedza, znajomość realnych barier z jakimi spotykają się osoby z niepełnosprawnościami).</w:t>
            </w:r>
          </w:p>
          <w:p w14:paraId="381652CE" w14:textId="181CC371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Będziemy wymagać również zaangażowania jako członków zespołu 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audytującego, osób z niepełnosprawnościami, które posiadają doświadczenie. Poza wymaganiami dotyczącymi audytora zostanie przygotowany wzór struktury raportu z audytu.</w:t>
            </w:r>
          </w:p>
        </w:tc>
        <w:tc>
          <w:tcPr>
            <w:tcW w:w="7620" w:type="dxa"/>
          </w:tcPr>
          <w:p w14:paraId="4B736EAB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Czy wdrożenie takiego rozwiązania zostało poprzedzone badaniem rynku tzw. audytorów dostępności i czy nie będzie miało ono negatywnego wpływu na terminy realizacji projektów, a także co jest z tym bezpośrednio związane opóźnienie wydatkowania środków europejskich w skali całego województwa?</w:t>
            </w:r>
          </w:p>
          <w:p w14:paraId="26697B0D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Czy IZ dysponuje listą sprawdzonych, potencjalnych wykonawców świadczących usługi przeprowadzenia audytu? Czy audyt ekspercki wykonywać będą mogły wyłącznie tylko podmioty z wykazu podmiotów dokonujących certyfikacji dostępności (zgodnie z art. 17 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ustawy o zapewnieniu dostępności osobom ze szczególnymi potrzebami)?</w:t>
            </w:r>
          </w:p>
          <w:p w14:paraId="37A26EE6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Proponuje się wykreślenie wymogu zaangażowania jako członków zespołu audytowego osób z niepełnosprawnościami, które posiadają doświadczenie.</w:t>
            </w:r>
            <w:r w:rsidRPr="00B84228"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Ponadto rozważyć należy możliwość przeprowadzenia przez beneficjenta samoanalizy dostępności bez konieczności wyłonienia wykonawcy jak np. w Modelu Dostępnej Szkoły: </w:t>
            </w:r>
            <w:hyperlink r:id="rId8" w:history="1">
              <w:r w:rsidRPr="00B84228">
                <w:rPr>
                  <w:rStyle w:val="Hipercze"/>
                  <w:rFonts w:ascii="Arial" w:hAnsi="Arial" w:cs="Arial"/>
                  <w:color w:val="000000"/>
                  <w:sz w:val="24"/>
                  <w:szCs w:val="24"/>
                  <w:lang w:eastAsia="pl-PL"/>
                </w:rPr>
                <w:t>https://www.dostepnaszkola.info/model-dostepnej-szkoly/3-indywidualny-plan-poprawy-dostepnosci/</w:t>
              </w:r>
            </w:hyperlink>
          </w:p>
        </w:tc>
      </w:tr>
      <w:tr w:rsidR="00E444A7" w:rsidRPr="00B84228" w14:paraId="53384627" w14:textId="77777777" w:rsidTr="007C4B1D">
        <w:trPr>
          <w:trHeight w:val="53"/>
        </w:trPr>
        <w:tc>
          <w:tcPr>
            <w:tcW w:w="1617" w:type="dxa"/>
            <w:vMerge/>
          </w:tcPr>
          <w:p w14:paraId="2D94F96A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4757" w:type="dxa"/>
            <w:vMerge/>
            <w:vAlign w:val="center"/>
          </w:tcPr>
          <w:p w14:paraId="47313325" w14:textId="77777777" w:rsidR="00E444A7" w:rsidRPr="00B84228" w:rsidRDefault="00E444A7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7620" w:type="dxa"/>
          </w:tcPr>
          <w:p w14:paraId="4583F1E6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UZASADNIENIE:</w:t>
            </w:r>
          </w:p>
          <w:p w14:paraId="71E3EE20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Wątpliwość dot. zapisu związana jest z faktem, iż jednocześnie realizowanych w skali całego województwa jest kilkadziesiąt różnych projektów. Czy liczba audytorów dostępności o wskazanych kwalifikacjach jest wystarczająca i czy realne jest wykonanie jednocześnie takiej ilości audytów, aby realizacja projektów europejskich oraz wydatkowanie środków nie były opóźnione. Dodatkowy wymóg zaangażowania do audytu osób z niepełnosprawnościami ogranicza krąg potencjalnych wykonawców usługi. Przewiduje się, że w skutek dużego zainteresowania tego typu usługą znacznie wzrosną koszty przeprowadzenia audytu, a dostępne terminy realizacji będą odległe, zagrażające złożeniu w wniosku aplikacyjnego w odpowiednim czasie.</w:t>
            </w:r>
          </w:p>
          <w:p w14:paraId="50333F34" w14:textId="2282794E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Analiza dostępności audytorów powinna uwzględniać ich liczbę w kontekście liczby projektów realizowanych nie tylko z FEdKP, ale również projektów realizowanych z innych programów operacyjnych.</w:t>
            </w:r>
          </w:p>
          <w:p w14:paraId="590C9836" w14:textId="77777777" w:rsidR="00E444A7" w:rsidRPr="00B84228" w:rsidRDefault="00E444A7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Wskazanie przez IZ listy wykonawców usprawni beneficjentom wybór odpowiedniego podmiotu do przeprowadzenia audytu. Gwarantować także będzie wysoką jakość świadczonej usługi i pozwoli uniknąć wyboru podmiotu bez odpowiedniego doświadczenia.</w:t>
            </w:r>
          </w:p>
        </w:tc>
      </w:tr>
    </w:tbl>
    <w:p w14:paraId="3E60D73B" w14:textId="05529E18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84228">
        <w:rPr>
          <w:rFonts w:ascii="Arial" w:hAnsi="Arial" w:cs="Arial"/>
          <w:sz w:val="24"/>
          <w:szCs w:val="24"/>
        </w:rPr>
        <w:lastRenderedPageBreak/>
        <w:br w:type="page"/>
      </w:r>
    </w:p>
    <w:p w14:paraId="22558688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lastRenderedPageBreak/>
        <w:t>Tabela nr 1</w:t>
      </w:r>
    </w:p>
    <w:p w14:paraId="4616C55B" w14:textId="0274621B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84228">
        <w:rPr>
          <w:rFonts w:ascii="Arial" w:hAnsi="Arial" w:cs="Arial"/>
          <w:sz w:val="24"/>
          <w:szCs w:val="24"/>
        </w:rPr>
        <w:t>Zgłaszający uwagi :</w:t>
      </w:r>
    </w:p>
    <w:p w14:paraId="729E0581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84228">
        <w:rPr>
          <w:rFonts w:ascii="Arial" w:hAnsi="Arial" w:cs="Arial"/>
          <w:sz w:val="24"/>
          <w:szCs w:val="24"/>
        </w:rPr>
        <w:t>Anna Rybarczyk-</w:t>
      </w:r>
      <w:proofErr w:type="spellStart"/>
      <w:r w:rsidRPr="00B84228">
        <w:rPr>
          <w:rFonts w:ascii="Arial" w:hAnsi="Arial" w:cs="Arial"/>
          <w:sz w:val="24"/>
          <w:szCs w:val="24"/>
        </w:rPr>
        <w:t>Bigoń</w:t>
      </w:r>
      <w:proofErr w:type="spellEnd"/>
      <w:r w:rsidRPr="00B84228">
        <w:rPr>
          <w:rFonts w:ascii="Arial" w:hAnsi="Arial" w:cs="Arial"/>
          <w:sz w:val="24"/>
          <w:szCs w:val="24"/>
        </w:rPr>
        <w:t xml:space="preserve">, Fundacja Aktywizacja </w:t>
      </w:r>
    </w:p>
    <w:p w14:paraId="334610B6" w14:textId="77777777" w:rsidR="00D753EF" w:rsidRPr="00B84228" w:rsidRDefault="00D753EF" w:rsidP="00B84228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t xml:space="preserve">Uwagi do Kryteriów : </w:t>
      </w:r>
      <w:r w:rsidRPr="00B84228">
        <w:rPr>
          <w:rFonts w:ascii="Arial" w:hAnsi="Arial" w:cs="Arial"/>
          <w:sz w:val="24"/>
          <w:szCs w:val="24"/>
        </w:rPr>
        <w:t>„Audyt - projekt w sposób kompleksowy uwzględnia potrzeby osób ze szczególnymi potrzebami”:</w:t>
      </w:r>
    </w:p>
    <w:p w14:paraId="21FBF0DC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t>Działanie………………………………………………………..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5064"/>
        <w:gridCol w:w="7620"/>
      </w:tblGrid>
      <w:tr w:rsidR="00D753EF" w:rsidRPr="00B84228" w14:paraId="0A22352A" w14:textId="77777777" w:rsidTr="007C4B1D">
        <w:trPr>
          <w:tblHeader/>
        </w:trPr>
        <w:tc>
          <w:tcPr>
            <w:tcW w:w="1310" w:type="dxa"/>
            <w:vAlign w:val="center"/>
          </w:tcPr>
          <w:p w14:paraId="5953DA1F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Nr kryterium</w:t>
            </w:r>
          </w:p>
        </w:tc>
        <w:tc>
          <w:tcPr>
            <w:tcW w:w="5064" w:type="dxa"/>
            <w:vAlign w:val="center"/>
          </w:tcPr>
          <w:p w14:paraId="00E3CBEE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7620" w:type="dxa"/>
            <w:vAlign w:val="center"/>
          </w:tcPr>
          <w:p w14:paraId="3E1315D2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Uwaga, w tym propozycja brzmienia  kryterium</w:t>
            </w:r>
          </w:p>
          <w:p w14:paraId="7D38E125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oraz uzasadnienie</w:t>
            </w:r>
          </w:p>
        </w:tc>
      </w:tr>
      <w:tr w:rsidR="00D753EF" w:rsidRPr="00B84228" w14:paraId="4546A663" w14:textId="77777777" w:rsidTr="007C4B1D">
        <w:trPr>
          <w:trHeight w:val="955"/>
        </w:trPr>
        <w:tc>
          <w:tcPr>
            <w:tcW w:w="1310" w:type="dxa"/>
            <w:vMerge w:val="restart"/>
          </w:tcPr>
          <w:p w14:paraId="5D5E5550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64" w:type="dxa"/>
            <w:vMerge w:val="restart"/>
            <w:vAlign w:val="center"/>
          </w:tcPr>
          <w:p w14:paraId="06FBBBBA" w14:textId="25705B1D" w:rsidR="00D753EF" w:rsidRPr="00B84228" w:rsidRDefault="00D753EF" w:rsidP="00B84228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przeprowadzenie audytu dla projektów powyżej mln, a przy mniejszych kwotach – rekomendacja co do jego zastosowania.</w:t>
            </w:r>
          </w:p>
        </w:tc>
        <w:tc>
          <w:tcPr>
            <w:tcW w:w="7620" w:type="dxa"/>
          </w:tcPr>
          <w:p w14:paraId="053E621D" w14:textId="660B22A1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Konieczność przeprowadzania audytów dla wszystkich projektów finansowanych ze środków </w:t>
            </w:r>
            <w:proofErr w:type="spellStart"/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FdKiP</w:t>
            </w:r>
            <w:proofErr w:type="spellEnd"/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</w:tr>
      <w:tr w:rsidR="00D753EF" w:rsidRPr="00B84228" w14:paraId="3B57D35D" w14:textId="77777777" w:rsidTr="007C4B1D">
        <w:trPr>
          <w:trHeight w:val="1270"/>
        </w:trPr>
        <w:tc>
          <w:tcPr>
            <w:tcW w:w="1310" w:type="dxa"/>
            <w:vMerge/>
          </w:tcPr>
          <w:p w14:paraId="4269F21D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64" w:type="dxa"/>
            <w:vMerge/>
            <w:vAlign w:val="center"/>
          </w:tcPr>
          <w:p w14:paraId="757A2DAE" w14:textId="77777777" w:rsidR="00D753EF" w:rsidRPr="00B84228" w:rsidRDefault="00D753EF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20" w:type="dxa"/>
          </w:tcPr>
          <w:p w14:paraId="46D14111" w14:textId="6264309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UZASADNIENIE:</w:t>
            </w:r>
          </w:p>
          <w:p w14:paraId="4FDBB912" w14:textId="001B27DB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Dostępność musi mieć charakter uniwersalny, stosowany zawsze i do każdego działania finansowego ze środków Unii Europejskiej. Kryterium nie powinno być stosowane od wartości projektu. Jeśli jednym z celów kryteriów jest </w:t>
            </w:r>
            <w:r w:rsidRPr="00B84228">
              <w:rPr>
                <w:rFonts w:ascii="Arial" w:hAnsi="Arial" w:cs="Arial"/>
                <w:sz w:val="24"/>
                <w:szCs w:val="24"/>
              </w:rPr>
              <w:t>uzyskanie wysokiej jakości projektów dostosowanych do potrzeb osób z niepełnosprawnością, osób starszych i osób o ograniczonej mobilności,  dlaczego zatem wyłączamy z konieczności audytowania mniejsze projekty?</w:t>
            </w:r>
          </w:p>
        </w:tc>
      </w:tr>
      <w:tr w:rsidR="00D753EF" w:rsidRPr="00B84228" w14:paraId="1C35A9E9" w14:textId="77777777" w:rsidTr="007C4B1D">
        <w:trPr>
          <w:trHeight w:val="1270"/>
        </w:trPr>
        <w:tc>
          <w:tcPr>
            <w:tcW w:w="1310" w:type="dxa"/>
            <w:vMerge w:val="restart"/>
          </w:tcPr>
          <w:p w14:paraId="45E244CB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64" w:type="dxa"/>
            <w:vMerge w:val="restart"/>
            <w:vAlign w:val="center"/>
          </w:tcPr>
          <w:p w14:paraId="1475FB29" w14:textId="77777777" w:rsidR="00D753EF" w:rsidRPr="00B84228" w:rsidRDefault="00D753EF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Toc193459696"/>
            <w:r w:rsidRPr="00B84228">
              <w:rPr>
                <w:rFonts w:ascii="Arial" w:hAnsi="Arial" w:cs="Arial"/>
                <w:sz w:val="24"/>
                <w:szCs w:val="24"/>
              </w:rPr>
              <w:t xml:space="preserve">Informacje wprowadzające do kryterium „Audyt - projekt w sposób kompleksowy </w:t>
            </w:r>
            <w:r w:rsidRPr="00B84228">
              <w:rPr>
                <w:rFonts w:ascii="Arial" w:hAnsi="Arial" w:cs="Arial"/>
                <w:sz w:val="24"/>
                <w:szCs w:val="24"/>
              </w:rPr>
              <w:lastRenderedPageBreak/>
              <w:t>uwzględnia potrzeby osób ze szczególnymi potrzebami”:</w:t>
            </w:r>
            <w:bookmarkEnd w:id="1"/>
          </w:p>
          <w:p w14:paraId="0D311E74" w14:textId="77777777" w:rsidR="00D753EF" w:rsidRPr="00B84228" w:rsidRDefault="00D753EF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 xml:space="preserve">Pkt. 7 </w:t>
            </w:r>
          </w:p>
          <w:p w14:paraId="6B5CDFC9" w14:textId="0B96B4FA" w:rsidR="00D753EF" w:rsidRPr="00B84228" w:rsidRDefault="00D753EF" w:rsidP="00B84228">
            <w:pPr>
              <w:pStyle w:val="Akapitzlist"/>
              <w:tabs>
                <w:tab w:val="left" w:pos="7230"/>
              </w:tabs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 xml:space="preserve"> W ramach załącznika do regulaminu wyboru projektów powstanie dokument dotyczący warunków, jakie powinien spełnić audytor dostępności (odpowiednie doświadczenie, wiedza, znajomość realnych barier z jakimi spotykają się osoby z niepełnosprawnościami). Będziemy wymagać również zaangażowania jako członków zespołu audytującego, osób </w:t>
            </w:r>
            <w:r w:rsidRPr="00B84228">
              <w:rPr>
                <w:rFonts w:ascii="Arial" w:hAnsi="Arial" w:cs="Arial"/>
                <w:sz w:val="24"/>
                <w:szCs w:val="24"/>
              </w:rPr>
              <w:br/>
              <w:t xml:space="preserve">z niepełnosprawnościami, które posiadają doświadczenie. </w:t>
            </w:r>
            <w:r w:rsidRPr="00B84228">
              <w:rPr>
                <w:rFonts w:ascii="Arial" w:hAnsi="Arial" w:cs="Arial"/>
                <w:sz w:val="24"/>
                <w:szCs w:val="24"/>
              </w:rPr>
              <w:br/>
              <w:t>Poza wymaganiami dotyczącymi audytora zostanie przygotowany wzór struktury raportu z audytu.</w:t>
            </w:r>
          </w:p>
        </w:tc>
        <w:tc>
          <w:tcPr>
            <w:tcW w:w="7620" w:type="dxa"/>
          </w:tcPr>
          <w:p w14:paraId="650216E8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Rozszerzenie kategorii audytora dostępności</w:t>
            </w:r>
          </w:p>
        </w:tc>
      </w:tr>
      <w:tr w:rsidR="00D753EF" w:rsidRPr="00B84228" w14:paraId="2F4D968B" w14:textId="77777777" w:rsidTr="007C4B1D">
        <w:trPr>
          <w:trHeight w:val="1270"/>
        </w:trPr>
        <w:tc>
          <w:tcPr>
            <w:tcW w:w="1310" w:type="dxa"/>
            <w:vMerge/>
            <w:tcBorders>
              <w:bottom w:val="single" w:sz="4" w:space="0" w:color="auto"/>
            </w:tcBorders>
          </w:tcPr>
          <w:p w14:paraId="51C40B23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064" w:type="dxa"/>
            <w:vMerge/>
            <w:tcBorders>
              <w:bottom w:val="single" w:sz="4" w:space="0" w:color="auto"/>
            </w:tcBorders>
            <w:vAlign w:val="center"/>
          </w:tcPr>
          <w:p w14:paraId="68EC2018" w14:textId="77777777" w:rsidR="00D753EF" w:rsidRPr="00B84228" w:rsidRDefault="00D753EF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45982584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UZASADNIENIE:</w:t>
            </w:r>
          </w:p>
          <w:p w14:paraId="78E408E6" w14:textId="35B56955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Informacja określa, iż powstaną wymagania dla audytora dostępności – należy jednak tę kwestię dookreślić, inna osoba spełni kryteria audytora dostępności cyfrowej, inna architektonicznej, jeszcze inna w zakresie informacyjno-komunikacyjnej. Dla kogo zatem stworzone będą wymagania?</w:t>
            </w:r>
          </w:p>
          <w:p w14:paraId="42ED93D8" w14:textId="77E20A63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Proponuję stworzyć dokument, dotyczący warunków jakie spełniać powinna organizacja przeprowadzająca  audyt, a tym zatrudniająca </w:t>
            </w:r>
            <w:proofErr w:type="spellStart"/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OzN</w:t>
            </w:r>
            <w:proofErr w:type="spellEnd"/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, i mająca doświadczenie w prowadzeniu rożnych rodzajów audytu.</w:t>
            </w:r>
          </w:p>
        </w:tc>
      </w:tr>
    </w:tbl>
    <w:p w14:paraId="6F92691D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84228">
        <w:rPr>
          <w:rFonts w:ascii="Arial" w:hAnsi="Arial" w:cs="Arial"/>
          <w:sz w:val="24"/>
          <w:szCs w:val="24"/>
        </w:rPr>
        <w:br w:type="page"/>
      </w:r>
    </w:p>
    <w:p w14:paraId="54CCEAE4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lastRenderedPageBreak/>
        <w:t>Tabela nr 1</w:t>
      </w:r>
    </w:p>
    <w:p w14:paraId="545C2217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84228">
        <w:rPr>
          <w:rFonts w:ascii="Arial" w:hAnsi="Arial" w:cs="Arial"/>
          <w:sz w:val="24"/>
          <w:szCs w:val="24"/>
        </w:rPr>
        <w:t>Zgłaszający uwagi: Miasto Bydgoszcz</w:t>
      </w:r>
    </w:p>
    <w:p w14:paraId="6D94B075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t>Uwagi do Kryteriów :</w:t>
      </w:r>
    </w:p>
    <w:p w14:paraId="7C426C1D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B84228">
        <w:rPr>
          <w:rFonts w:ascii="Arial" w:hAnsi="Arial" w:cs="Arial"/>
          <w:b/>
          <w:sz w:val="24"/>
          <w:szCs w:val="24"/>
          <w:u w:val="single"/>
        </w:rPr>
        <w:t>Działanie………………………………………………………..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5348"/>
        <w:gridCol w:w="8192"/>
      </w:tblGrid>
      <w:tr w:rsidR="00D753EF" w:rsidRPr="00B84228" w14:paraId="3E61DFF0" w14:textId="77777777" w:rsidTr="007C4B1D">
        <w:trPr>
          <w:tblHeader/>
        </w:trPr>
        <w:tc>
          <w:tcPr>
            <w:tcW w:w="1310" w:type="dxa"/>
            <w:vAlign w:val="center"/>
          </w:tcPr>
          <w:p w14:paraId="1B3A9F3B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Nr kryterium</w:t>
            </w:r>
          </w:p>
        </w:tc>
        <w:tc>
          <w:tcPr>
            <w:tcW w:w="5348" w:type="dxa"/>
            <w:vAlign w:val="center"/>
          </w:tcPr>
          <w:p w14:paraId="32FB564D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8192" w:type="dxa"/>
            <w:vAlign w:val="center"/>
          </w:tcPr>
          <w:p w14:paraId="6F2AA6D4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Uwaga, w tym propozycja brzmienia  kryterium</w:t>
            </w:r>
          </w:p>
          <w:p w14:paraId="524F1192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oraz uzasadnienie</w:t>
            </w:r>
          </w:p>
        </w:tc>
      </w:tr>
      <w:tr w:rsidR="00D753EF" w:rsidRPr="00B84228" w14:paraId="45DF2839" w14:textId="77777777" w:rsidTr="007C4B1D">
        <w:trPr>
          <w:trHeight w:val="1442"/>
        </w:trPr>
        <w:tc>
          <w:tcPr>
            <w:tcW w:w="1310" w:type="dxa"/>
            <w:vMerge w:val="restart"/>
          </w:tcPr>
          <w:p w14:paraId="4BD8C21E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5348" w:type="dxa"/>
            <w:vMerge w:val="restart"/>
            <w:vAlign w:val="center"/>
          </w:tcPr>
          <w:p w14:paraId="559BE11F" w14:textId="77777777" w:rsidR="00D753EF" w:rsidRPr="00B84228" w:rsidRDefault="00D753EF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</w:rPr>
              <w:t>„Audyt - projekt w sposób kompleksowy uwzględnia potrzeby osób ze szczególnymi potrzebami” – PROJEKT KRYTERIUM</w:t>
            </w:r>
          </w:p>
        </w:tc>
        <w:tc>
          <w:tcPr>
            <w:tcW w:w="8192" w:type="dxa"/>
          </w:tcPr>
          <w:p w14:paraId="58185580" w14:textId="4B6B00E6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Uważamy, że nie należy wprowadzać tego kryterium.</w:t>
            </w:r>
          </w:p>
          <w:p w14:paraId="3894F747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 xml:space="preserve">Można rozważyć wprowadzenie wymogu wewnętrznej, pogłębionej diagnozy wnioskodawcy czy szerszych sprawozdań nt. zapewnienia dostępności w opisie postępu rzeczowego w </w:t>
            </w:r>
            <w:proofErr w:type="spellStart"/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WoP</w:t>
            </w:r>
            <w:proofErr w:type="spellEnd"/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, ale nie ma podstaw, by narzucać wnioskodawcom zlecanie dodatkowych usług zewnętrznych.</w:t>
            </w:r>
          </w:p>
        </w:tc>
      </w:tr>
      <w:tr w:rsidR="00D753EF" w:rsidRPr="00B84228" w14:paraId="0450E28A" w14:textId="77777777" w:rsidTr="007C4B1D">
        <w:trPr>
          <w:trHeight w:val="1270"/>
        </w:trPr>
        <w:tc>
          <w:tcPr>
            <w:tcW w:w="1310" w:type="dxa"/>
            <w:vMerge/>
          </w:tcPr>
          <w:p w14:paraId="1D16ECD9" w14:textId="77777777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348" w:type="dxa"/>
            <w:vMerge/>
            <w:vAlign w:val="center"/>
          </w:tcPr>
          <w:p w14:paraId="13890804" w14:textId="77777777" w:rsidR="00D753EF" w:rsidRPr="00B84228" w:rsidRDefault="00D753EF" w:rsidP="00B84228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192" w:type="dxa"/>
          </w:tcPr>
          <w:p w14:paraId="0B054A5D" w14:textId="630E457A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 xml:space="preserve">UZASADNIENIE: Obecne warunki uzyskania dofinansowania w wystarczającym stopniu zobowiązują wnioskodawcę do uwzględnienia dostępności projektu dla osób ze szczególnymi potrzebami. Problemem jest to, czy beneficjenci realizują zadeklarowane zasady i działania. Jest to więc kwestia właściwej, wnikliwej oceny/kontroli przez IP/IZ. Rozwiązaniem nie jest dalsze obciążanie wnioskodawców zlecaniem dodatkowych dokumentów i zadań (audyty z udziałem osoby niepełnosprawnej, audyt uzupełniający, re-audyt, zatrudnienie „tajemniczego klienta” …), a poprawa systemu kontroli, egzekwowanie. Nie można też wymuszać na wnioskodawcach ponoszenia wysokich kosztów na szeroko zakrojone </w:t>
            </w: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 xml:space="preserve">działania </w:t>
            </w:r>
            <w:proofErr w:type="spellStart"/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dostępnościowe</w:t>
            </w:r>
            <w:proofErr w:type="spellEnd"/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, bo wsparcie FEdKP w tym zakresie jest marginalne.</w:t>
            </w:r>
          </w:p>
          <w:p w14:paraId="65027B25" w14:textId="358C55ED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Ponadto: Zapisy są niejasne, procedura jest skomplikowana i niedopasowana do różnych typów projektów. Założono, że kryterium ma być obligatoryjne dla wszystkich projektów o wartości ogółem równej lub wyższej niż 1 mln zł. i dotyczy usług oraz dostaw. A projekty często łączą  w sobie roboty, usługi i dostawy – czy intencją jest by kryterium obowiązywało  tylko w  projektach dot. usług i dostaw, a inwestycyjnych i „mieszanych” już nie? Brak tu spójności, bo uzasadnieniem wprowadzenia kryterium jest rekomendacja z audytów inwestycji transportowych pod kątem BRD.</w:t>
            </w:r>
          </w:p>
          <w:p w14:paraId="160CCE3E" w14:textId="3AE4EA55" w:rsidR="00D753EF" w:rsidRPr="00B84228" w:rsidRDefault="00D753EF" w:rsidP="00B84228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84228">
              <w:rPr>
                <w:rFonts w:ascii="Arial" w:hAnsi="Arial" w:cs="Arial"/>
                <w:sz w:val="24"/>
                <w:szCs w:val="24"/>
                <w:lang w:eastAsia="pl-PL"/>
              </w:rPr>
              <w:t>Wartość - należałoby się odnosić do dofinansowania, a nie do wartości ogółem – granica wartości ogółem okazała się bardzo problematyczna w praktyce ( np. 5 mln euro w kulturze).</w:t>
            </w:r>
          </w:p>
        </w:tc>
      </w:tr>
    </w:tbl>
    <w:p w14:paraId="129FFBFA" w14:textId="77777777" w:rsidR="00D753EF" w:rsidRPr="00B84228" w:rsidRDefault="00D753EF" w:rsidP="00B84228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</w:p>
    <w:sectPr w:rsidR="00D753EF" w:rsidRPr="00B84228" w:rsidSect="004F734C">
      <w:headerReference w:type="default" r:id="rId9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69A3A" w14:textId="77777777" w:rsidR="00D202DA" w:rsidRDefault="00D202DA" w:rsidP="00D753EF">
      <w:pPr>
        <w:spacing w:after="0" w:line="240" w:lineRule="auto"/>
      </w:pPr>
      <w:r>
        <w:separator/>
      </w:r>
    </w:p>
  </w:endnote>
  <w:endnote w:type="continuationSeparator" w:id="0">
    <w:p w14:paraId="6A5A48E3" w14:textId="77777777" w:rsidR="00D202DA" w:rsidRDefault="00D202DA" w:rsidP="00D75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80320" w14:textId="77777777" w:rsidR="00D202DA" w:rsidRDefault="00D202DA" w:rsidP="00D753EF">
      <w:pPr>
        <w:spacing w:after="0" w:line="240" w:lineRule="auto"/>
      </w:pPr>
      <w:r>
        <w:separator/>
      </w:r>
    </w:p>
  </w:footnote>
  <w:footnote w:type="continuationSeparator" w:id="0">
    <w:p w14:paraId="1621355D" w14:textId="77777777" w:rsidR="00D202DA" w:rsidRDefault="00D202DA" w:rsidP="00D75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EBD7C" w14:textId="77777777" w:rsidR="00D753EF" w:rsidRPr="00B84228" w:rsidRDefault="00D753EF" w:rsidP="007C4B1D">
    <w:pPr>
      <w:ind w:left="7938"/>
      <w:rPr>
        <w:rFonts w:ascii="Arial" w:hAnsi="Arial" w:cs="Arial"/>
        <w:bCs/>
        <w:iCs/>
        <w:sz w:val="24"/>
        <w:szCs w:val="24"/>
      </w:rPr>
    </w:pPr>
    <w:r w:rsidRPr="00B84228">
      <w:rPr>
        <w:rFonts w:ascii="Arial" w:hAnsi="Arial" w:cs="Arial"/>
        <w:iCs/>
        <w:sz w:val="24"/>
        <w:szCs w:val="24"/>
      </w:rPr>
      <w:t>Załącznik nr 2 do Stanowiska Nr 4/2025</w:t>
    </w:r>
    <w:r w:rsidRPr="00B84228">
      <w:rPr>
        <w:rFonts w:ascii="Arial" w:hAnsi="Arial" w:cs="Arial"/>
        <w:iCs/>
        <w:sz w:val="24"/>
        <w:szCs w:val="24"/>
      </w:rPr>
      <w:br/>
    </w:r>
    <w:r w:rsidRPr="00B84228">
      <w:rPr>
        <w:rFonts w:ascii="Arial" w:hAnsi="Arial" w:cs="Arial"/>
        <w:bCs/>
        <w:iCs/>
        <w:sz w:val="24"/>
        <w:szCs w:val="24"/>
      </w:rPr>
      <w:t>Grupy roboczej ds. realizacji zasad równościowych</w:t>
    </w:r>
  </w:p>
  <w:p w14:paraId="2D739681" w14:textId="21217040" w:rsidR="00D753EF" w:rsidRPr="00B84228" w:rsidRDefault="00D753EF" w:rsidP="007C4B1D">
    <w:pPr>
      <w:ind w:left="7938"/>
      <w:rPr>
        <w:rFonts w:ascii="Arial" w:hAnsi="Arial" w:cs="Arial"/>
        <w:bCs/>
        <w:iCs/>
        <w:sz w:val="24"/>
        <w:szCs w:val="24"/>
      </w:rPr>
    </w:pPr>
    <w:r w:rsidRPr="00B84228">
      <w:rPr>
        <w:rFonts w:ascii="Arial" w:hAnsi="Arial" w:cs="Arial"/>
        <w:bCs/>
        <w:iCs/>
        <w:sz w:val="24"/>
        <w:szCs w:val="24"/>
      </w:rPr>
      <w:t>przy KM FEdKP 2021-2027 z 31 marca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42F63"/>
    <w:multiLevelType w:val="hybridMultilevel"/>
    <w:tmpl w:val="6ECABF74"/>
    <w:lvl w:ilvl="0" w:tplc="93186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310D27"/>
    <w:multiLevelType w:val="hybridMultilevel"/>
    <w:tmpl w:val="6A8CE9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A17367"/>
    <w:multiLevelType w:val="hybridMultilevel"/>
    <w:tmpl w:val="42BEE648"/>
    <w:lvl w:ilvl="0" w:tplc="4A60D2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550D1"/>
    <w:multiLevelType w:val="hybridMultilevel"/>
    <w:tmpl w:val="59822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E6E23"/>
    <w:multiLevelType w:val="hybridMultilevel"/>
    <w:tmpl w:val="0E0AF264"/>
    <w:lvl w:ilvl="0" w:tplc="93186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14936"/>
    <w:multiLevelType w:val="hybridMultilevel"/>
    <w:tmpl w:val="6D9C9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35DFD"/>
    <w:multiLevelType w:val="hybridMultilevel"/>
    <w:tmpl w:val="DBD61B9C"/>
    <w:lvl w:ilvl="0" w:tplc="93186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917504">
    <w:abstractNumId w:val="5"/>
  </w:num>
  <w:num w:numId="2" w16cid:durableId="56559280">
    <w:abstractNumId w:val="3"/>
  </w:num>
  <w:num w:numId="3" w16cid:durableId="1987006246">
    <w:abstractNumId w:val="1"/>
  </w:num>
  <w:num w:numId="4" w16cid:durableId="905073477">
    <w:abstractNumId w:val="2"/>
  </w:num>
  <w:num w:numId="5" w16cid:durableId="1625772941">
    <w:abstractNumId w:val="0"/>
  </w:num>
  <w:num w:numId="6" w16cid:durableId="1638073529">
    <w:abstractNumId w:val="4"/>
  </w:num>
  <w:num w:numId="7" w16cid:durableId="9121625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C8"/>
    <w:rsid w:val="00050B73"/>
    <w:rsid w:val="000B4B25"/>
    <w:rsid w:val="000B69D8"/>
    <w:rsid w:val="001062C4"/>
    <w:rsid w:val="001269C8"/>
    <w:rsid w:val="001457CB"/>
    <w:rsid w:val="001632E5"/>
    <w:rsid w:val="0021013C"/>
    <w:rsid w:val="00232EC1"/>
    <w:rsid w:val="002471FB"/>
    <w:rsid w:val="00266204"/>
    <w:rsid w:val="003343B5"/>
    <w:rsid w:val="00403993"/>
    <w:rsid w:val="004402E5"/>
    <w:rsid w:val="00452AD2"/>
    <w:rsid w:val="00472090"/>
    <w:rsid w:val="004E2D1A"/>
    <w:rsid w:val="004F734C"/>
    <w:rsid w:val="005316D0"/>
    <w:rsid w:val="00542428"/>
    <w:rsid w:val="0056580D"/>
    <w:rsid w:val="005717DD"/>
    <w:rsid w:val="005B6E49"/>
    <w:rsid w:val="005E6851"/>
    <w:rsid w:val="0065026A"/>
    <w:rsid w:val="00704080"/>
    <w:rsid w:val="00737367"/>
    <w:rsid w:val="007412BA"/>
    <w:rsid w:val="007C4B1D"/>
    <w:rsid w:val="007C6D31"/>
    <w:rsid w:val="007D08C4"/>
    <w:rsid w:val="00883513"/>
    <w:rsid w:val="00912726"/>
    <w:rsid w:val="0094722B"/>
    <w:rsid w:val="009C23DE"/>
    <w:rsid w:val="00A8446A"/>
    <w:rsid w:val="00B836DA"/>
    <w:rsid w:val="00B84228"/>
    <w:rsid w:val="00B908E4"/>
    <w:rsid w:val="00BD4DC9"/>
    <w:rsid w:val="00BE1B27"/>
    <w:rsid w:val="00BE1C98"/>
    <w:rsid w:val="00D202DA"/>
    <w:rsid w:val="00D32144"/>
    <w:rsid w:val="00D753EF"/>
    <w:rsid w:val="00DD625C"/>
    <w:rsid w:val="00E04A94"/>
    <w:rsid w:val="00E35CBB"/>
    <w:rsid w:val="00E42439"/>
    <w:rsid w:val="00E444A7"/>
    <w:rsid w:val="00E745CC"/>
    <w:rsid w:val="00EB3735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272B"/>
  <w15:chartTrackingRefBased/>
  <w15:docId w15:val="{97ED60FB-F6B7-4343-88EB-65781E4E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9C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6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link w:val="DefaultZnak"/>
    <w:rsid w:val="001269C8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x-none" w:eastAsia="x-none"/>
    </w:rPr>
  </w:style>
  <w:style w:type="character" w:customStyle="1" w:styleId="DefaultZnak">
    <w:name w:val="Default Znak"/>
    <w:link w:val="Default"/>
    <w:rsid w:val="001269C8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4402E5"/>
    <w:pPr>
      <w:ind w:left="720"/>
      <w:contextualSpacing/>
    </w:pPr>
  </w:style>
  <w:style w:type="paragraph" w:styleId="Poprawka">
    <w:name w:val="Revision"/>
    <w:hidden/>
    <w:uiPriority w:val="99"/>
    <w:semiHidden/>
    <w:rsid w:val="00EB373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E444A7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753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3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53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3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stepnaszkola.info/model-dostepnej-szkoly/3-indywidualny-plan-poprawy-dostepnosc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2207F-5169-4321-B6E8-F3587B8C1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3837</Words>
  <Characters>23026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Gaca-Zielińska</dc:creator>
  <cp:keywords/>
  <cp:lastModifiedBy>Lucyna Swoińska-Lasota</cp:lastModifiedBy>
  <cp:revision>4</cp:revision>
  <cp:lastPrinted>2025-03-27T07:57:00Z</cp:lastPrinted>
  <dcterms:created xsi:type="dcterms:W3CDTF">2025-04-02T13:44:00Z</dcterms:created>
  <dcterms:modified xsi:type="dcterms:W3CDTF">2025-04-02T20:01:00Z</dcterms:modified>
</cp:coreProperties>
</file>