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77777777" w:rsidR="00DF43B9" w:rsidRPr="0011090F" w:rsidRDefault="00DF43B9" w:rsidP="00662876">
      <w:pPr>
        <w:pStyle w:val="Tytu"/>
        <w:spacing w:before="80" w:after="80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E7B3CCE" w14:textId="51B6EC74" w:rsidR="00DF43B9" w:rsidRPr="00E80DDF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>Priorytet</w:t>
      </w:r>
      <w:r w:rsidRPr="00E80DDF">
        <w:rPr>
          <w:rFonts w:ascii="Arial" w:hAnsi="Arial" w:cs="Arial"/>
          <w:sz w:val="24"/>
          <w:szCs w:val="24"/>
        </w:rPr>
        <w:t xml:space="preserve">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6 </w:t>
      </w:r>
      <w:r w:rsidR="00CF1204" w:rsidRPr="00B011DB">
        <w:rPr>
          <w:rFonts w:ascii="Arial" w:hAnsi="Arial" w:cs="Arial"/>
          <w:sz w:val="24"/>
          <w:szCs w:val="24"/>
        </w:rPr>
        <w:t xml:space="preserve">Fundusze Europejskie dla rzecz zwiększenia dostępności regionalnej </w:t>
      </w:r>
      <w:r w:rsidR="008D4D3B" w:rsidRPr="00B011DB">
        <w:rPr>
          <w:rFonts w:ascii="Arial" w:hAnsi="Arial" w:cs="Arial"/>
          <w:sz w:val="24"/>
          <w:szCs w:val="24"/>
        </w:rPr>
        <w:t>infrastruktur</w:t>
      </w:r>
      <w:r w:rsidR="008D4D3B">
        <w:rPr>
          <w:rFonts w:ascii="Arial" w:hAnsi="Arial" w:cs="Arial"/>
          <w:sz w:val="24"/>
          <w:szCs w:val="24"/>
        </w:rPr>
        <w:t>y</w:t>
      </w:r>
      <w:r w:rsidR="008D4D3B" w:rsidRPr="00B011DB">
        <w:rPr>
          <w:rFonts w:ascii="Arial" w:hAnsi="Arial" w:cs="Arial"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dla mieszkańców</w:t>
      </w:r>
    </w:p>
    <w:p w14:paraId="18D87937" w14:textId="33A6E014" w:rsidR="00DF43B9" w:rsidRPr="00E80DDF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E80DDF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>4</w:t>
      </w:r>
      <w:r w:rsidR="00D04613">
        <w:rPr>
          <w:rFonts w:ascii="Arial" w:hAnsi="Arial" w:cs="Arial"/>
          <w:b/>
          <w:bCs/>
          <w:sz w:val="24"/>
          <w:szCs w:val="24"/>
        </w:rPr>
        <w:t xml:space="preserve"> </w:t>
      </w:r>
      <w:r w:rsidR="006F700F">
        <w:rPr>
          <w:rFonts w:ascii="Arial" w:hAnsi="Arial" w:cs="Arial"/>
          <w:b/>
          <w:bCs/>
          <w:sz w:val="24"/>
          <w:szCs w:val="24"/>
        </w:rPr>
        <w:t>v</w:t>
      </w:r>
      <w:r w:rsidR="00275AA6" w:rsidRPr="00E80DDF">
        <w:rPr>
          <w:rFonts w:ascii="Arial" w:hAnsi="Arial" w:cs="Arial"/>
          <w:b/>
          <w:bCs/>
          <w:sz w:val="24"/>
          <w:szCs w:val="24"/>
        </w:rPr>
        <w:t>.</w:t>
      </w:r>
      <w:r w:rsidR="00CF1204" w:rsidRPr="00E80DDF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04" w:rsidRPr="00B011DB">
        <w:rPr>
          <w:rFonts w:ascii="Arial" w:hAnsi="Arial" w:cs="Arial"/>
          <w:sz w:val="24"/>
          <w:szCs w:val="24"/>
        </w:rPr>
        <w:t>Zapewnianie równego dostępu do opieki zdrowotnej i wspieranie odporności systemów opieki zdrowotnej, w</w:t>
      </w:r>
      <w:r w:rsidR="004E7382">
        <w:rPr>
          <w:rFonts w:ascii="Arial" w:hAnsi="Arial" w:cs="Arial"/>
          <w:sz w:val="24"/>
          <w:szCs w:val="24"/>
        </w:rPr>
        <w:t> </w:t>
      </w:r>
      <w:r w:rsidR="00CF1204" w:rsidRPr="00B011DB">
        <w:rPr>
          <w:rFonts w:ascii="Arial" w:hAnsi="Arial" w:cs="Arial"/>
          <w:sz w:val="24"/>
          <w:szCs w:val="24"/>
        </w:rPr>
        <w:t>tym podstawowej opieki zdrowotnej, oraz wspieranie przechodzenia od opieki instytucjonalnej do opieki rodzinnej i środowiskowej</w:t>
      </w:r>
    </w:p>
    <w:p w14:paraId="43AEE64E" w14:textId="4BE91F1A" w:rsidR="00DF43B9" w:rsidRPr="0011090F" w:rsidRDefault="00DF43B9" w:rsidP="00662876">
      <w:pPr>
        <w:pStyle w:val="Podtytu"/>
        <w:spacing w:before="80" w:after="80"/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Działanie 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6</w:t>
      </w: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.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9</w:t>
      </w: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 </w:t>
      </w:r>
      <w:r w:rsidR="00CF120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Inwestycje w infrastrukturę zdrowotną</w:t>
      </w:r>
    </w:p>
    <w:p w14:paraId="26254147" w14:textId="5C0FC0DE" w:rsidR="00A17B6E" w:rsidRPr="0011090F" w:rsidRDefault="00DF43B9" w:rsidP="00662876">
      <w:pPr>
        <w:pStyle w:val="Podtytu"/>
        <w:spacing w:before="80" w:after="80"/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</w:pPr>
      <w:r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Schemat: 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Rozwój ochrony zdrowia psychicznego w zakresie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c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entrów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z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drowia </w:t>
      </w:r>
      <w:r w:rsidR="000D74B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p</w:t>
      </w:r>
      <w:r w:rsidR="002167A7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sychicznego</w:t>
      </w:r>
      <w:r w:rsidR="003C02F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 xml:space="preserve"> </w:t>
      </w:r>
      <w:r w:rsidR="00001EE4" w:rsidRPr="0011090F">
        <w:rPr>
          <w:rFonts w:ascii="Arial" w:hAnsi="Arial" w:cs="Arial"/>
          <w:b/>
          <w:bCs/>
          <w:color w:val="000000" w:themeColor="text1"/>
          <w:spacing w:val="0"/>
          <w:sz w:val="24"/>
          <w:szCs w:val="24"/>
        </w:rPr>
        <w:t>oraz wsparcie podmiotów udzielających świadczeń w zakresie leczenia uzależnień</w:t>
      </w:r>
    </w:p>
    <w:p w14:paraId="34B5D8A1" w14:textId="6235DD08" w:rsidR="00DF43B9" w:rsidRPr="00662876" w:rsidRDefault="00DF43B9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662876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662876">
        <w:rPr>
          <w:rFonts w:ascii="Arial" w:hAnsi="Arial" w:cs="Arial"/>
          <w:sz w:val="24"/>
          <w:szCs w:val="24"/>
        </w:rPr>
        <w:t xml:space="preserve"> konkurencyjny</w:t>
      </w:r>
    </w:p>
    <w:p w14:paraId="403DE00F" w14:textId="081F6B9A" w:rsidR="005A0847" w:rsidRPr="00840F8B" w:rsidRDefault="00DF43B9" w:rsidP="00662876">
      <w:pPr>
        <w:spacing w:before="80" w:after="80"/>
        <w:rPr>
          <w:rFonts w:ascii="Arial" w:hAnsi="Arial" w:cs="Arial"/>
          <w:color w:val="000000"/>
          <w:sz w:val="24"/>
          <w:szCs w:val="24"/>
        </w:rPr>
      </w:pPr>
      <w:r w:rsidRPr="005A0847">
        <w:rPr>
          <w:rFonts w:ascii="Arial" w:hAnsi="Arial" w:cs="Arial"/>
          <w:color w:val="000000"/>
          <w:sz w:val="24"/>
          <w:szCs w:val="24"/>
        </w:rPr>
        <w:t>Nabór jest skierowany do</w:t>
      </w:r>
      <w:r w:rsidR="00840F8B">
        <w:rPr>
          <w:rFonts w:ascii="Arial" w:hAnsi="Arial" w:cs="Arial"/>
          <w:color w:val="000000"/>
          <w:sz w:val="24"/>
          <w:szCs w:val="24"/>
        </w:rPr>
        <w:t xml:space="preserve"> </w:t>
      </w:r>
      <w:r w:rsidR="005A0847" w:rsidRPr="00840F8B">
        <w:rPr>
          <w:rFonts w:ascii="Arial" w:hAnsi="Arial" w:cs="Arial"/>
          <w:sz w:val="24"/>
          <w:szCs w:val="24"/>
        </w:rPr>
        <w:t>podmiot</w:t>
      </w:r>
      <w:r w:rsidR="007B54F3" w:rsidRPr="00840F8B">
        <w:rPr>
          <w:rFonts w:ascii="Arial" w:hAnsi="Arial" w:cs="Arial"/>
          <w:sz w:val="24"/>
          <w:szCs w:val="24"/>
        </w:rPr>
        <w:t>ów</w:t>
      </w:r>
      <w:r w:rsidR="005A0847" w:rsidRPr="00840F8B">
        <w:rPr>
          <w:rFonts w:ascii="Arial" w:hAnsi="Arial" w:cs="Arial"/>
          <w:sz w:val="24"/>
          <w:szCs w:val="24"/>
        </w:rPr>
        <w:t xml:space="preserve"> wykonujący</w:t>
      </w:r>
      <w:r w:rsidR="007B54F3" w:rsidRPr="00840F8B">
        <w:rPr>
          <w:rFonts w:ascii="Arial" w:hAnsi="Arial" w:cs="Arial"/>
          <w:sz w:val="24"/>
          <w:szCs w:val="24"/>
        </w:rPr>
        <w:t>ch</w:t>
      </w:r>
      <w:r w:rsidR="005A0847" w:rsidRPr="00840F8B">
        <w:rPr>
          <w:rFonts w:ascii="Arial" w:hAnsi="Arial" w:cs="Arial"/>
          <w:sz w:val="24"/>
          <w:szCs w:val="24"/>
        </w:rPr>
        <w:t xml:space="preserve"> działalność leczniczą w rozumieniu ustawy z dnia 15 kwietnia 2011 r. o działalności leczniczej, działających w publicznym systemie ochrony zdrowia (Dz. U. z 2023 r. poz. 991 z późn. zm.), </w:t>
      </w:r>
      <w:r w:rsidR="00840F8B">
        <w:rPr>
          <w:rFonts w:ascii="Arial" w:hAnsi="Arial" w:cs="Arial"/>
          <w:sz w:val="24"/>
          <w:szCs w:val="24"/>
        </w:rPr>
        <w:t>takich jak:</w:t>
      </w:r>
    </w:p>
    <w:p w14:paraId="62FA91F4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samodzielne publiczne zakłady opieki zdrowotnej,</w:t>
      </w:r>
    </w:p>
    <w:p w14:paraId="6D270830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fundacje i stowarzyszenia, których celem statutowym jest wykonywanie zadań w zakresie ochrony zdrowia i których statut dopuszcza prowadzenie działalności leczniczej i ich jednostki organizacyjne posiadające osobowość prawną,</w:t>
      </w:r>
    </w:p>
    <w:p w14:paraId="1453F57D" w14:textId="77777777" w:rsidR="0011090F" w:rsidRDefault="000F36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osoby prawne i jednostki organizacyjne działające na podstawie przepisów o stosunku Państwa do Kościoła Katolickiego w Rzeczypospolitej Polskiej, o stosunku Państwa do innych kościołów i związków wyznaniowych oraz o gwarancjach wolności sumienia i wyznania</w:t>
      </w:r>
      <w:r w:rsidR="0011090F" w:rsidRPr="0011090F">
        <w:rPr>
          <w:rFonts w:ascii="Arial" w:hAnsi="Arial" w:cs="Arial"/>
          <w:sz w:val="24"/>
          <w:szCs w:val="24"/>
        </w:rPr>
        <w:t>,</w:t>
      </w:r>
    </w:p>
    <w:p w14:paraId="27988532" w14:textId="77777777" w:rsidR="006028DA" w:rsidRDefault="00EC5379" w:rsidP="00662876">
      <w:pPr>
        <w:pStyle w:val="Akapitzlist"/>
        <w:numPr>
          <w:ilvl w:val="0"/>
          <w:numId w:val="33"/>
        </w:numPr>
        <w:spacing w:before="80" w:after="80"/>
        <w:rPr>
          <w:rFonts w:ascii="Arial" w:hAnsi="Arial" w:cs="Arial"/>
          <w:sz w:val="24"/>
          <w:szCs w:val="24"/>
        </w:rPr>
      </w:pPr>
      <w:r w:rsidRPr="0011090F">
        <w:rPr>
          <w:rFonts w:ascii="Arial" w:hAnsi="Arial" w:cs="Arial"/>
          <w:sz w:val="24"/>
          <w:szCs w:val="24"/>
        </w:rPr>
        <w:t>przedsiębiorcy w rozumieniu przepisów ustawy z dnia 6 marca 2018 r. – Prawo przedsiębiorców (Dz. U. z 2024 r. poz. 236) we wszelkich formach przewidzianych dla wykonywania działalności gospodarczej, jeżeli ustawa nie stanowi inaczej.</w:t>
      </w:r>
    </w:p>
    <w:p w14:paraId="726416F0" w14:textId="6B28F14A" w:rsidR="006028DA" w:rsidRPr="006028DA" w:rsidRDefault="006028DA" w:rsidP="00662876">
      <w:pPr>
        <w:spacing w:before="80" w:after="80"/>
        <w:rPr>
          <w:rFonts w:ascii="Arial" w:hAnsi="Arial" w:cs="Arial"/>
          <w:sz w:val="24"/>
          <w:szCs w:val="24"/>
        </w:rPr>
      </w:pPr>
      <w:r w:rsidRPr="006028DA">
        <w:rPr>
          <w:rFonts w:ascii="Arial" w:hAnsi="Arial" w:cs="Arial"/>
          <w:color w:val="000000"/>
          <w:sz w:val="24"/>
          <w:szCs w:val="24"/>
        </w:rPr>
        <w:t>Zakres wsparcia to wdrażanie nowego modelu opieki psychiatrycznej w ramach centrów zdrowia psychicznego oraz wsparcie podmiotów udzielających świadczeń w zakresie leczenia uzależnień w warunkach dziennych, ambulatoryjnych i środowiskowych.</w:t>
      </w:r>
    </w:p>
    <w:p w14:paraId="345F8DE6" w14:textId="2129BE3B" w:rsidR="005172B5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996"/>
        <w:gridCol w:w="7059"/>
        <w:gridCol w:w="3260"/>
      </w:tblGrid>
      <w:tr w:rsidR="003C40D0" w:rsidRPr="00434F7C" w14:paraId="177A6179" w14:textId="77777777" w:rsidTr="000D3E8B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434F7C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996" w:type="dxa"/>
            <w:shd w:val="clear" w:color="auto" w:fill="E7E6E6"/>
            <w:vAlign w:val="center"/>
          </w:tcPr>
          <w:p w14:paraId="5A5DA54F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059" w:type="dxa"/>
            <w:shd w:val="clear" w:color="auto" w:fill="E7E6E6"/>
            <w:vAlign w:val="center"/>
          </w:tcPr>
          <w:p w14:paraId="559BA0DD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434F7C" w:rsidRDefault="003C40D0" w:rsidP="00AD4E3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857C3" w:rsidRPr="00434F7C" w14:paraId="7E57D17D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996" w:type="dxa"/>
            <w:vAlign w:val="center"/>
          </w:tcPr>
          <w:p w14:paraId="33457F9B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059" w:type="dxa"/>
          </w:tcPr>
          <w:p w14:paraId="0C3D2D56" w14:textId="77777777" w:rsidR="003C40D0" w:rsidRPr="00434F7C" w:rsidRDefault="003C40D0" w:rsidP="00AD4E37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43C8752E" w14:textId="0822D81E" w:rsidR="00612F1E" w:rsidRPr="000D3E8B" w:rsidRDefault="003C40D0" w:rsidP="00AD4E37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35D74A6" w14:textId="3BC9AC19" w:rsidR="00612F1E" w:rsidRPr="000D3E8B" w:rsidRDefault="003C40D0" w:rsidP="00AD4E37">
            <w:pPr>
              <w:pStyle w:val="Akapitzlist"/>
              <w:numPr>
                <w:ilvl w:val="0"/>
                <w:numId w:val="21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</w:t>
            </w:r>
            <w:r w:rsidR="001250CF" w:rsidRPr="000D3E8B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Pr="000D3E8B">
              <w:rPr>
                <w:rFonts w:ascii="Arial" w:hAnsi="Arial" w:cs="Arial"/>
                <w:bCs/>
                <w:sz w:val="24"/>
                <w:szCs w:val="24"/>
              </w:rPr>
              <w:t>wniosku;</w:t>
            </w:r>
          </w:p>
          <w:p w14:paraId="5C541D93" w14:textId="4733C423" w:rsidR="00130AFA" w:rsidRPr="00434F7C" w:rsidRDefault="00B50FE7" w:rsidP="00AD4E37">
            <w:pPr>
              <w:pStyle w:val="Akapitzlist"/>
              <w:numPr>
                <w:ilvl w:val="0"/>
                <w:numId w:val="21"/>
              </w:numPr>
              <w:spacing w:before="60" w:after="0"/>
            </w:pPr>
            <w:r w:rsidRPr="000D3E8B">
              <w:rPr>
                <w:rFonts w:ascii="Arial" w:hAnsi="Arial" w:cs="Arial"/>
                <w:bCs/>
                <w:sz w:val="24"/>
                <w:szCs w:val="24"/>
              </w:rPr>
              <w:t>w</w:t>
            </w:r>
            <w:r w:rsidR="00DE3371" w:rsidRPr="000D3E8B">
              <w:rPr>
                <w:rFonts w:ascii="Arial" w:hAnsi="Arial" w:cs="Arial"/>
                <w:bCs/>
                <w:sz w:val="24"/>
                <w:szCs w:val="24"/>
              </w:rPr>
              <w:t>szystkie</w:t>
            </w:r>
            <w:r w:rsidRPr="000D3E8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3C07AE71" w14:textId="21FF6CCB" w:rsidR="003C40D0" w:rsidRPr="00434F7C" w:rsidRDefault="003C40D0" w:rsidP="00AD4E37">
            <w:pPr>
              <w:spacing w:before="24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27F86090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7E9D32B9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06597CA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7857C3" w:rsidRPr="00434F7C" w14:paraId="62B630A6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996" w:type="dxa"/>
            <w:vAlign w:val="center"/>
          </w:tcPr>
          <w:p w14:paraId="2079FA22" w14:textId="317BF914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434F7C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434F7C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059" w:type="dxa"/>
          </w:tcPr>
          <w:p w14:paraId="027DA673" w14:textId="2CE83030" w:rsidR="003C40D0" w:rsidRPr="00612F1E" w:rsidRDefault="003C40D0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612F1E">
              <w:rPr>
                <w:rFonts w:ascii="Arial" w:hAnsi="Arial" w:cs="Arial"/>
                <w:sz w:val="24"/>
                <w:szCs w:val="24"/>
              </w:rPr>
              <w:t xml:space="preserve"> i podmiotowe (dotyczące wnioskodawców</w:t>
            </w:r>
            <w:r w:rsidR="00911EC5"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2"/>
            </w:r>
            <w:r w:rsidR="00424E6D" w:rsidRPr="00612F1E">
              <w:rPr>
                <w:rFonts w:ascii="Arial" w:hAnsi="Arial" w:cs="Arial"/>
                <w:sz w:val="24"/>
                <w:szCs w:val="24"/>
              </w:rPr>
              <w:t>)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3"/>
            </w:r>
            <w:r w:rsidRPr="00612F1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6730D1" w14:textId="77777777" w:rsidR="003C40D0" w:rsidRPr="00612F1E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Oceniamy, czy:</w:t>
            </w:r>
          </w:p>
          <w:p w14:paraId="07D5D394" w14:textId="77777777" w:rsidR="00612F1E" w:rsidRPr="000D12E7" w:rsidRDefault="00612F1E" w:rsidP="00AD4E37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0D12E7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312276A2" w14:textId="77777777" w:rsid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D12E7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4"/>
            </w:r>
            <w:r w:rsidRPr="000D12E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402F4D3" w14:textId="77777777" w:rsid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art. 1 </w:t>
            </w: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ozporządzenia Nr 651/2014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261740" w14:textId="571BE3E7" w:rsidR="00612F1E" w:rsidRPr="00612F1E" w:rsidRDefault="00612F1E" w:rsidP="00AD4E3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12F1E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700F0E">
              <w:rPr>
                <w:rStyle w:val="Odwoanieprzypisudolnego"/>
                <w:rFonts w:ascii="Arial" w:hAnsi="Arial" w:cs="Arial"/>
                <w:sz w:val="24"/>
                <w:szCs w:val="24"/>
                <w:lang w:val="x-none" w:eastAsia="x-none"/>
              </w:rPr>
              <w:footnoteReference w:id="6"/>
            </w:r>
            <w:r w:rsidRPr="00612F1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4DB05BF" w14:textId="44D9BC91" w:rsidR="003C40D0" w:rsidRPr="00700F0E" w:rsidRDefault="00612F1E" w:rsidP="00AD4E37">
            <w:pPr>
              <w:spacing w:after="0"/>
              <w:ind w:left="322" w:hanging="3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3C40D0" w:rsidRPr="00700F0E">
              <w:rPr>
                <w:rFonts w:ascii="Arial" w:hAnsi="Arial" w:cs="Arial"/>
                <w:sz w:val="24"/>
                <w:szCs w:val="24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</w:t>
            </w:r>
            <w:r w:rsidR="001250CF" w:rsidRPr="00700F0E">
              <w:rPr>
                <w:rFonts w:ascii="Arial" w:hAnsi="Arial" w:cs="Arial"/>
                <w:sz w:val="24"/>
                <w:szCs w:val="24"/>
              </w:rPr>
              <w:t> </w:t>
            </w:r>
            <w:r w:rsidR="003C40D0" w:rsidRPr="00700F0E">
              <w:rPr>
                <w:rFonts w:ascii="Arial" w:hAnsi="Arial" w:cs="Arial"/>
                <w:sz w:val="24"/>
                <w:szCs w:val="24"/>
              </w:rPr>
              <w:t>2021/1060</w:t>
            </w:r>
            <w:r w:rsidR="006A74D7" w:rsidRPr="00700F0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617820A4" w14:textId="707F4723" w:rsidR="006A74D7" w:rsidRPr="00434F7C" w:rsidRDefault="006A74D7" w:rsidP="00AD4E3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1250CF" w:rsidRPr="00434F7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0D3E8B">
              <w:rPr>
                <w:rStyle w:val="Odwoanieprzypisudolnego"/>
                <w:sz w:val="24"/>
                <w:szCs w:val="24"/>
                <w:lang w:eastAsia="x-none"/>
              </w:rPr>
              <w:footnoteReference w:id="7"/>
            </w:r>
            <w:r w:rsidR="00424E6D" w:rsidRPr="00434F7C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18578F65" w:rsidR="003C40D0" w:rsidRPr="0011090F" w:rsidRDefault="00424E6D" w:rsidP="00AD4E37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1250CF" w:rsidRPr="00434F7C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</w:p>
          <w:p w14:paraId="76E01E32" w14:textId="4D0A8058" w:rsidR="003C40D0" w:rsidRPr="00434F7C" w:rsidRDefault="003C40D0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0EF35443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434F7C">
              <w:rPr>
                <w:rFonts w:ascii="Arial" w:hAnsi="Arial" w:cs="Arial"/>
                <w:sz w:val="24"/>
                <w:szCs w:val="24"/>
              </w:rPr>
              <w:t>E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F06D22F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18CD438" w14:textId="54942201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434F7C" w14:paraId="2B0822E5" w14:textId="77777777" w:rsidTr="00BA0C5F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996" w:type="dxa"/>
            <w:vAlign w:val="center"/>
          </w:tcPr>
          <w:p w14:paraId="657F6C5C" w14:textId="77777777" w:rsidR="003040AA" w:rsidRPr="00434F7C" w:rsidRDefault="003040A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040AA" w:rsidRPr="00434F7C" w:rsidRDefault="003040A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59" w:type="dxa"/>
          </w:tcPr>
          <w:p w14:paraId="60539769" w14:textId="115BFD5A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rozporządzenia nr 2021/1060.</w:t>
            </w:r>
          </w:p>
          <w:p w14:paraId="01E47ABA" w14:textId="77777777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544F468" w14:textId="19A93B90" w:rsidR="003040AA" w:rsidRPr="00434F7C" w:rsidRDefault="003040AA" w:rsidP="00AD4E37">
            <w:pPr>
              <w:spacing w:before="60" w:after="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ust. 3 rozporządzenia nr 2021/1060, a następnie podjęła skuteczne działania naprawcze kryterium uznaje się za spełnione. Podjęte działania naprawcze powinny być opisane we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kern w:val="2"/>
                <w:sz w:val="24"/>
                <w:szCs w:val="24"/>
              </w:rPr>
              <w:t>wniosku o dofinansowanie.</w:t>
            </w:r>
          </w:p>
          <w:p w14:paraId="2BD145A6" w14:textId="23C281AC" w:rsidR="003040A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7B09FD"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434F7C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Rzecznika Praw Obywatelskich (RPO)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897729" w:rsidRPr="00434F7C">
              <w:rPr>
                <w:rFonts w:ascii="Arial" w:hAnsi="Arial" w:cs="Arial"/>
                <w:sz w:val="24"/>
                <w:szCs w:val="24"/>
              </w:rPr>
              <w:t>e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2A789493" w14:textId="7224D2C1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B634C5C" w14:textId="09B637BE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7560FA" w14:textId="28206371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3B53D94" w14:textId="2E8530CB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040AA" w:rsidRPr="00434F7C" w14:paraId="7C27095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722F73A5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996" w:type="dxa"/>
            <w:vAlign w:val="center"/>
          </w:tcPr>
          <w:p w14:paraId="21747395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059" w:type="dxa"/>
          </w:tcPr>
          <w:p w14:paraId="7A8FBB4B" w14:textId="46AD9B23" w:rsidR="00130AFA" w:rsidRPr="00434F7C" w:rsidRDefault="003040A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realizowany jest/będzie na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terytorium województwa kujawsko-pomorskiego.</w:t>
            </w:r>
          </w:p>
          <w:p w14:paraId="6E2910EE" w14:textId="0D255AD2" w:rsidR="003040AA" w:rsidRPr="00434F7C" w:rsidRDefault="003040AA" w:rsidP="00AD4E37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1250C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6FED6DD1" w14:textId="6D19DA3E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13D65FF5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C1C79CC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7B796BBC" w14:textId="303EEB0C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040AA" w:rsidRPr="00434F7C" w14:paraId="6426F1D8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640228C3" w14:textId="54D90A8D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996" w:type="dxa"/>
            <w:vAlign w:val="center"/>
          </w:tcPr>
          <w:p w14:paraId="41E2A6D1" w14:textId="2576AFA5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059" w:type="dxa"/>
          </w:tcPr>
          <w:p w14:paraId="3F1F324C" w14:textId="77777777" w:rsidR="00A93C18" w:rsidRPr="00400F03" w:rsidRDefault="00A93C1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2AD975B0" w14:textId="77777777" w:rsidR="00A93C18" w:rsidRPr="00935252" w:rsidRDefault="00A93C18" w:rsidP="00AD4E37">
            <w:pPr>
              <w:pStyle w:val="Tekstprzypisudolnego"/>
              <w:spacing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 dofinansowanie projektu.</w:t>
            </w:r>
          </w:p>
          <w:p w14:paraId="6337A79C" w14:textId="70D1058A" w:rsidR="00A93C18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</w:t>
            </w:r>
            <w:r w:rsidRPr="0085673C">
              <w:rPr>
                <w:rFonts w:ascii="Arial" w:hAnsi="Arial" w:cs="Arial"/>
                <w:sz w:val="24"/>
                <w:szCs w:val="24"/>
              </w:rPr>
              <w:lastRenderedPageBreak/>
              <w:t>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jednakże nie później niż 12 m-cy od </w:t>
            </w:r>
            <w:r>
              <w:rPr>
                <w:rFonts w:ascii="Arial" w:hAnsi="Arial" w:cs="Arial"/>
                <w:sz w:val="24"/>
                <w:szCs w:val="24"/>
              </w:rPr>
              <w:t>daty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uchwały zarządu województwa o wyborze projektu do dofinansowania</w:t>
            </w:r>
            <w:r w:rsidRPr="0085673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260487" w14:textId="77777777" w:rsidR="00A93C18" w:rsidRPr="005526E5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F2681EF" w14:textId="1DCE74FF" w:rsidR="003040AA" w:rsidRPr="00434F7C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381C82E" w14:textId="77777777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434F7C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7EBEC32" w14:textId="77777777" w:rsidR="00BB04BE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433A54" w14:textId="7D939E8B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.</w:t>
            </w:r>
          </w:p>
          <w:p w14:paraId="735377C7" w14:textId="41447D00" w:rsidR="003040AA" w:rsidRPr="00434F7C" w:rsidRDefault="003040A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93C18" w:rsidRPr="00434F7C" w14:paraId="009866C3" w14:textId="77777777" w:rsidTr="00BA0C5F">
        <w:trPr>
          <w:trHeight w:val="1134"/>
        </w:trPr>
        <w:tc>
          <w:tcPr>
            <w:tcW w:w="1110" w:type="dxa"/>
            <w:vAlign w:val="center"/>
          </w:tcPr>
          <w:p w14:paraId="38B00CB5" w14:textId="7A3FCCC1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996" w:type="dxa"/>
            <w:vAlign w:val="center"/>
          </w:tcPr>
          <w:p w14:paraId="54E4554B" w14:textId="1062803C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00F0E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059" w:type="dxa"/>
          </w:tcPr>
          <w:p w14:paraId="33FDFD22" w14:textId="3D857BD8" w:rsidR="00A93C18" w:rsidRPr="000E2EDD" w:rsidRDefault="00A93C18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kryterium sprawdzimy, czy zakładany maksymalny okres realizacji projektu nie przekracza </w:t>
            </w:r>
            <w:r w:rsidR="00FA4C89" w:rsidRPr="00700F0E">
              <w:rPr>
                <w:rFonts w:ascii="Arial" w:hAnsi="Arial" w:cs="Arial"/>
                <w:sz w:val="24"/>
                <w:szCs w:val="24"/>
              </w:rPr>
              <w:t>4</w:t>
            </w:r>
            <w:r w:rsidR="00FA4C89">
              <w:rPr>
                <w:rFonts w:ascii="Arial" w:hAnsi="Arial" w:cs="Arial"/>
                <w:sz w:val="24"/>
                <w:szCs w:val="24"/>
              </w:rPr>
              <w:t>2</w:t>
            </w:r>
            <w:r w:rsidR="00FA4C89" w:rsidRPr="000E2E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2EDD">
              <w:rPr>
                <w:rFonts w:ascii="Arial" w:hAnsi="Arial" w:cs="Arial"/>
                <w:sz w:val="24"/>
                <w:szCs w:val="24"/>
              </w:rPr>
              <w:t>miesi</w:t>
            </w:r>
            <w:r w:rsidR="00FA4C89">
              <w:rPr>
                <w:rFonts w:ascii="Arial" w:hAnsi="Arial" w:cs="Arial"/>
                <w:sz w:val="24"/>
                <w:szCs w:val="24"/>
              </w:rPr>
              <w:t>ące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0E2ED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22FEA31" w14:textId="77777777" w:rsidR="00A93C18" w:rsidRPr="000E2EDD" w:rsidRDefault="00A93C18" w:rsidP="00AD4E37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6A8FA68" w14:textId="4C6FDFC7" w:rsidR="00A93C18" w:rsidRPr="00434F7C" w:rsidRDefault="00A93C1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C05CE69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0E2ED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3AE106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BC1351" w14:textId="77777777" w:rsidR="00A93C18" w:rsidRPr="000E2EDD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9B51A8" w14:textId="7384D6FD" w:rsidR="00A93C18" w:rsidRPr="00434F7C" w:rsidRDefault="00A93C1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0E2ED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0E2ED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67BE243" w14:textId="69597AD0" w:rsidR="002C2CE8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7088"/>
        <w:gridCol w:w="3231"/>
      </w:tblGrid>
      <w:tr w:rsidR="007857C3" w:rsidRPr="00434F7C" w14:paraId="2B3BC38A" w14:textId="77777777" w:rsidTr="6F385B92">
        <w:trPr>
          <w:trHeight w:val="283"/>
          <w:tblHeader/>
        </w:trPr>
        <w:tc>
          <w:tcPr>
            <w:tcW w:w="988" w:type="dxa"/>
            <w:shd w:val="clear" w:color="auto" w:fill="E7E6E6" w:themeFill="background2"/>
            <w:vAlign w:val="center"/>
          </w:tcPr>
          <w:p w14:paraId="29A3D160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0CA409B9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088" w:type="dxa"/>
            <w:shd w:val="clear" w:color="auto" w:fill="E7E6E6" w:themeFill="background2"/>
            <w:vAlign w:val="center"/>
          </w:tcPr>
          <w:p w14:paraId="0C15BA61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 w:themeFill="background2"/>
            <w:vAlign w:val="center"/>
          </w:tcPr>
          <w:p w14:paraId="389BC93F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34F7C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4B12DD" w:rsidRPr="00434F7C" w14:paraId="1B6343E5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638434F5" w14:textId="5D132225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3118" w:type="dxa"/>
            <w:vAlign w:val="center"/>
          </w:tcPr>
          <w:p w14:paraId="61F08C85" w14:textId="62B32CE0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  <w:r w:rsidR="0035766C"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</w:p>
        </w:tc>
        <w:tc>
          <w:tcPr>
            <w:tcW w:w="7088" w:type="dxa"/>
          </w:tcPr>
          <w:p w14:paraId="312759CB" w14:textId="6C6BFAE3" w:rsidR="00CC0DB1" w:rsidRPr="00434F7C" w:rsidRDefault="004B12DD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tym kryterium sprawdzamy, czy wnioskodawca oraz partnerzy są uprawnieni do ubiegania się o dofinansowanie, tj. czy </w:t>
            </w:r>
            <w:r w:rsidR="00BB218F">
              <w:rPr>
                <w:rFonts w:ascii="Arial" w:hAnsi="Arial" w:cs="Arial"/>
                <w:sz w:val="24"/>
                <w:szCs w:val="24"/>
              </w:rPr>
              <w:t xml:space="preserve">są 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>podmiot</w:t>
            </w:r>
            <w:r w:rsidR="00BB218F">
              <w:rPr>
                <w:rFonts w:ascii="Arial" w:hAnsi="Arial" w:cs="Arial"/>
                <w:sz w:val="24"/>
                <w:szCs w:val="24"/>
              </w:rPr>
              <w:t>em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wykonujący</w:t>
            </w:r>
            <w:r w:rsidR="00BB218F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działalność leczniczą w rozumieniu ustawy z dnia 15 kwietnia 2011 r. o działalności leczniczej, działający</w:t>
            </w:r>
            <w:r w:rsidR="00BB218F">
              <w:rPr>
                <w:rFonts w:ascii="Arial" w:hAnsi="Arial" w:cs="Arial"/>
                <w:sz w:val="24"/>
                <w:szCs w:val="24"/>
              </w:rPr>
              <w:t>m</w:t>
            </w:r>
            <w:r w:rsidR="00CC0DB1" w:rsidRPr="00434F7C">
              <w:rPr>
                <w:rFonts w:ascii="Arial" w:hAnsi="Arial" w:cs="Arial"/>
                <w:sz w:val="24"/>
                <w:szCs w:val="24"/>
              </w:rPr>
              <w:t xml:space="preserve"> w publicznym systemie ochrony zdrowia (Dz. U. z 2023 r. poz. 991 z późn. zm.), </w:t>
            </w:r>
            <w:r w:rsidR="00BB218F">
              <w:rPr>
                <w:rFonts w:ascii="Arial" w:hAnsi="Arial" w:cs="Arial"/>
                <w:sz w:val="24"/>
                <w:szCs w:val="24"/>
              </w:rPr>
              <w:t>takim jak:</w:t>
            </w:r>
          </w:p>
          <w:p w14:paraId="007146A1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samodzieln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y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publiczn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y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zakład opieki zdrowotnej,</w:t>
            </w:r>
          </w:p>
          <w:p w14:paraId="5AED7CA6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fundacj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i stowarzyszeni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e</w:t>
            </w:r>
            <w:r w:rsidRPr="00FA3FB4">
              <w:rPr>
                <w:rFonts w:ascii="Arial" w:hAnsi="Arial" w:cs="Arial"/>
                <w:sz w:val="24"/>
                <w:szCs w:val="24"/>
              </w:rPr>
              <w:t>, których celem statutowym jest wykonywanie zadań w zakresie ochrony zdrowia i których statut dopuszcza prowadzenie działalności leczniczej i ich jednostki organizacyjne posiadające osobowość prawną,</w:t>
            </w:r>
          </w:p>
          <w:p w14:paraId="24F32550" w14:textId="77777777" w:rsidR="00700F0E" w:rsidRDefault="0090399A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osob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prawn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i jednostk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organizacyjn</w:t>
            </w:r>
            <w:r w:rsidR="003D5A1B" w:rsidRPr="00FA3FB4">
              <w:rPr>
                <w:rFonts w:ascii="Arial" w:hAnsi="Arial" w:cs="Arial"/>
                <w:sz w:val="24"/>
                <w:szCs w:val="24"/>
              </w:rPr>
              <w:t>a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 działające na podstawie przepisów o stosunku Państwa do Kościoła Katolickiego w Rzeczypospolitej Polskiej, o stosunku </w:t>
            </w:r>
            <w:r w:rsidRPr="00FA3FB4">
              <w:rPr>
                <w:rFonts w:ascii="Arial" w:hAnsi="Arial" w:cs="Arial"/>
                <w:sz w:val="24"/>
                <w:szCs w:val="24"/>
              </w:rPr>
              <w:lastRenderedPageBreak/>
              <w:t>Państwa do innych kościołów i związków wyznaniowych oraz o gwarancjach wolności sumienia i wyznania</w:t>
            </w:r>
            <w:r w:rsidR="00700F0E" w:rsidRPr="00FA3FB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2C8280A7" w14:textId="2914FB23" w:rsidR="00700F0E" w:rsidRPr="00FA3FB4" w:rsidRDefault="00700F0E" w:rsidP="00AD4E37">
            <w:pPr>
              <w:pStyle w:val="Akapitzlist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przedsiębiorca w rozumieniu przepisów ustawy z dnia 6 marca 2018 r. – Prawo przedsiębiorców (Dz. U. z 2024 r. poz. 236) we wszelkich formach przewidzianych dla wykonywania działalności gospodarczej, jeżeli ustawa nie stanowi inaczej.</w:t>
            </w:r>
          </w:p>
          <w:p w14:paraId="64F31BDF" w14:textId="77209CBA" w:rsidR="00F002E3" w:rsidRPr="00434F7C" w:rsidRDefault="00F002E3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Wsparcie ponadregionalnych podmiotów leczniczych, dla których organem założycielskim lub prowadzącym jest minister lub wojewoda, nie będzie możliwe. </w:t>
            </w:r>
          </w:p>
          <w:p w14:paraId="644BAB46" w14:textId="43197FA4" w:rsidR="004B12DD" w:rsidRPr="00434F7C" w:rsidRDefault="004B12DD" w:rsidP="00AD4E37">
            <w:pPr>
              <w:spacing w:before="240" w:after="24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231" w:type="dxa"/>
          </w:tcPr>
          <w:p w14:paraId="32F0C7B6" w14:textId="579769FC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276D3527" w14:textId="77777777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55A59F6" w14:textId="77777777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5F677EB" w14:textId="063A0ED5" w:rsidR="004B12DD" w:rsidRPr="00434F7C" w:rsidRDefault="004B12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434F7C" w14:paraId="69933AA1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0FCD2F34" w14:textId="4C96BDA9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6F83C689" w14:textId="1C487CD5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25710E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typami projektów przewidzianymi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088" w:type="dxa"/>
          </w:tcPr>
          <w:p w14:paraId="49B94866" w14:textId="18844B01" w:rsidR="00631253" w:rsidRPr="00434F7C" w:rsidRDefault="003C40D0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2" w:name="_Hlk172551511"/>
            <w:r w:rsidRPr="00434F7C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DF43B9" w:rsidRPr="00434F7C">
              <w:rPr>
                <w:rFonts w:ascii="Arial" w:hAnsi="Arial" w:cs="Arial"/>
                <w:sz w:val="24"/>
                <w:szCs w:val="24"/>
              </w:rPr>
              <w:t>inwestycji</w:t>
            </w:r>
            <w:r w:rsidR="00C864B0" w:rsidRPr="00434F7C">
              <w:rPr>
                <w:rFonts w:ascii="Arial" w:hAnsi="Arial" w:cs="Arial"/>
                <w:sz w:val="24"/>
                <w:szCs w:val="24"/>
              </w:rPr>
              <w:t xml:space="preserve"> polegając</w:t>
            </w:r>
            <w:r w:rsidR="00055388" w:rsidRPr="00434F7C">
              <w:rPr>
                <w:rFonts w:ascii="Arial" w:hAnsi="Arial" w:cs="Arial"/>
                <w:sz w:val="24"/>
                <w:szCs w:val="24"/>
              </w:rPr>
              <w:t>ej</w:t>
            </w:r>
            <w:r w:rsidR="00C864B0" w:rsidRPr="00434F7C">
              <w:rPr>
                <w:rFonts w:ascii="Arial" w:hAnsi="Arial" w:cs="Arial"/>
                <w:sz w:val="24"/>
                <w:szCs w:val="24"/>
              </w:rPr>
              <w:t xml:space="preserve"> na</w:t>
            </w:r>
            <w:bookmarkEnd w:id="2"/>
            <w:r w:rsidR="00631253" w:rsidRPr="00434F7C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B8636CD" w14:textId="7BAB09B5" w:rsidR="00391414" w:rsidRPr="00FA3FB4" w:rsidRDefault="00416D20" w:rsidP="00AD4E37">
            <w:pPr>
              <w:pStyle w:val="Akapitzlist"/>
              <w:numPr>
                <w:ilvl w:val="0"/>
                <w:numId w:val="2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1414" w:rsidRPr="00FA3FB4">
              <w:rPr>
                <w:rFonts w:ascii="Arial" w:hAnsi="Arial" w:cs="Arial"/>
                <w:sz w:val="24"/>
                <w:szCs w:val="24"/>
              </w:rPr>
              <w:t xml:space="preserve"> zakresie opieki psychiatrycznej</w:t>
            </w:r>
            <w:r w:rsidR="00EA5550">
              <w:rPr>
                <w:rFonts w:ascii="Arial" w:hAnsi="Arial" w:cs="Arial"/>
                <w:sz w:val="24"/>
                <w:szCs w:val="24"/>
              </w:rPr>
              <w:t xml:space="preserve"> dla dorosłych</w:t>
            </w:r>
            <w:r w:rsidR="00391414" w:rsidRPr="00FA3FB4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18FEE89" w14:textId="01D95E36" w:rsidR="00416D20" w:rsidRPr="00FA3FB4" w:rsidRDefault="00C864B0" w:rsidP="00AD4E37">
            <w:pPr>
              <w:pStyle w:val="Akapitzlist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 xml:space="preserve">wdrażaniu nowego modelu </w:t>
            </w:r>
            <w:r w:rsidR="003D1346" w:rsidRPr="00FA3FB4">
              <w:rPr>
                <w:rFonts w:ascii="Arial" w:hAnsi="Arial" w:cs="Arial"/>
                <w:sz w:val="24"/>
                <w:szCs w:val="24"/>
              </w:rPr>
              <w:t xml:space="preserve">opieki psychiatrycznej </w:t>
            </w:r>
            <w:r w:rsidR="000A0619" w:rsidRPr="00FA3FB4">
              <w:rPr>
                <w:rFonts w:ascii="Arial" w:hAnsi="Arial" w:cs="Arial"/>
                <w:sz w:val="24"/>
                <w:szCs w:val="24"/>
                <w:lang w:val="pl-PL"/>
              </w:rPr>
              <w:t>w ramach</w:t>
            </w:r>
            <w:r w:rsidR="001856F4" w:rsidRPr="00FA3FB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c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entrów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z</w:t>
            </w:r>
            <w:r w:rsidRPr="00FA3FB4">
              <w:rPr>
                <w:rFonts w:ascii="Arial" w:hAnsi="Arial" w:cs="Arial"/>
                <w:sz w:val="24"/>
                <w:szCs w:val="24"/>
              </w:rPr>
              <w:t xml:space="preserve">drowia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p</w:t>
            </w:r>
            <w:r w:rsidRPr="00FA3FB4">
              <w:rPr>
                <w:rFonts w:ascii="Arial" w:hAnsi="Arial" w:cs="Arial"/>
                <w:sz w:val="24"/>
                <w:szCs w:val="24"/>
              </w:rPr>
              <w:t>sychicznego</w:t>
            </w:r>
            <w:r w:rsidR="00ED0391" w:rsidRPr="00FA3FB4">
              <w:rPr>
                <w:rFonts w:ascii="Arial" w:hAnsi="Arial" w:cs="Arial"/>
                <w:sz w:val="24"/>
                <w:szCs w:val="24"/>
              </w:rPr>
              <w:t xml:space="preserve"> dla dorosłych</w:t>
            </w:r>
            <w:r w:rsidR="00B37745" w:rsidRPr="00FA3FB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(</w:t>
            </w:r>
            <w:r w:rsidR="00B37745" w:rsidRPr="00FA3FB4">
              <w:rPr>
                <w:rFonts w:ascii="Arial" w:hAnsi="Arial" w:cs="Arial"/>
                <w:sz w:val="24"/>
                <w:szCs w:val="24"/>
                <w:lang w:val="pl-PL"/>
              </w:rPr>
              <w:t>nowych i istniejących)</w:t>
            </w:r>
            <w:r w:rsidR="004E0853" w:rsidRPr="00FA3FB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="00523EB0" w:rsidRPr="00FA3FB4">
              <w:rPr>
                <w:rFonts w:ascii="Arial" w:hAnsi="Arial" w:cs="Arial"/>
                <w:sz w:val="24"/>
                <w:szCs w:val="24"/>
                <w:lang w:val="pl-PL"/>
              </w:rPr>
              <w:t>i/</w:t>
            </w:r>
            <w:r w:rsidR="004E0853" w:rsidRPr="00FA3FB4">
              <w:rPr>
                <w:rFonts w:ascii="Arial" w:hAnsi="Arial" w:cs="Arial"/>
                <w:sz w:val="24"/>
                <w:szCs w:val="24"/>
                <w:lang w:val="pl-PL"/>
              </w:rPr>
              <w:t>lub</w:t>
            </w:r>
          </w:p>
          <w:p w14:paraId="63576173" w14:textId="2D930150" w:rsidR="00636C1B" w:rsidRPr="00FA3FB4" w:rsidRDefault="00B37745" w:rsidP="00AD4E37">
            <w:pPr>
              <w:pStyle w:val="Akapitzlist"/>
              <w:numPr>
                <w:ilvl w:val="0"/>
                <w:numId w:val="2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>poprawie dostępności do świadczeń zdrowotnych realizowanych w ramach zespołów leczenia środowiskowego, w tym uruchomienie nowych zespołów</w:t>
            </w:r>
            <w:r w:rsidR="00416D2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4ED3D1" w14:textId="4B202C4D" w:rsidR="00EA5550" w:rsidRDefault="00EA5550" w:rsidP="00AD4E37">
            <w:pPr>
              <w:pStyle w:val="Akapitzlist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zakresie</w:t>
            </w:r>
            <w:r>
              <w:t xml:space="preserve"> </w:t>
            </w:r>
            <w:r w:rsidRPr="00EA5550">
              <w:rPr>
                <w:rFonts w:ascii="Arial" w:hAnsi="Arial" w:cs="Arial"/>
                <w:sz w:val="24"/>
                <w:szCs w:val="24"/>
              </w:rPr>
              <w:t>opieki psychiatrycznej dla</w:t>
            </w:r>
            <w:r>
              <w:rPr>
                <w:rFonts w:ascii="Arial" w:hAnsi="Arial" w:cs="Arial"/>
                <w:sz w:val="24"/>
                <w:szCs w:val="24"/>
              </w:rPr>
              <w:t xml:space="preserve"> dzieci i młodzieży:</w:t>
            </w:r>
          </w:p>
          <w:p w14:paraId="7524029C" w14:textId="17E21778" w:rsidR="00EA5550" w:rsidRPr="00A13123" w:rsidRDefault="00EA5550" w:rsidP="00A13123">
            <w:pPr>
              <w:pStyle w:val="Akapitzlist"/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13123">
              <w:rPr>
                <w:rFonts w:ascii="Arial" w:hAnsi="Arial" w:cs="Arial"/>
                <w:sz w:val="24"/>
                <w:szCs w:val="24"/>
              </w:rPr>
              <w:lastRenderedPageBreak/>
              <w:t>wdrażaniu nowego modelu opieki psychiatrycznej w ramach centrów zdrowia psychicznego dla dzieci i młodzieży (nowych i istniejących), i/lub</w:t>
            </w:r>
          </w:p>
          <w:p w14:paraId="4641B416" w14:textId="6B8D38EF" w:rsidR="00EA5550" w:rsidRPr="00A13123" w:rsidRDefault="00EA5550" w:rsidP="00A13123">
            <w:pPr>
              <w:pStyle w:val="Akapitzlist"/>
              <w:numPr>
                <w:ilvl w:val="0"/>
                <w:numId w:val="45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13123">
              <w:rPr>
                <w:rFonts w:ascii="Arial" w:hAnsi="Arial" w:cs="Arial"/>
                <w:sz w:val="24"/>
                <w:szCs w:val="24"/>
              </w:rPr>
              <w:t>poprawie dostępności do świadczeń zdrowotnych realizowanych w ramach ośrodków środowiskowej opieki psychologicznej i psychoterapeutycznej dla dzieci i młodzieży oraz zespołów środowiskowej opieki psychologicznej i psychoterapeutycznej dla dzieci i młodzieży;</w:t>
            </w:r>
          </w:p>
          <w:p w14:paraId="0F0C4225" w14:textId="34F83D27" w:rsidR="00416D20" w:rsidRPr="00FA3FB4" w:rsidRDefault="00416D20" w:rsidP="00AD4E37">
            <w:pPr>
              <w:pStyle w:val="Akapitzlist"/>
              <w:numPr>
                <w:ilvl w:val="0"/>
                <w:numId w:val="2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391414" w:rsidRPr="00FA3FB4">
              <w:rPr>
                <w:rFonts w:ascii="Arial" w:hAnsi="Arial" w:cs="Arial"/>
                <w:sz w:val="24"/>
                <w:szCs w:val="24"/>
              </w:rPr>
              <w:t xml:space="preserve"> zakresie leczenia uzależnień:</w:t>
            </w:r>
          </w:p>
          <w:p w14:paraId="252940F6" w14:textId="353C6016" w:rsidR="00416D20" w:rsidRPr="00FA3FB4" w:rsidRDefault="00204CA2" w:rsidP="00AD4E37">
            <w:pPr>
              <w:pStyle w:val="Akapitzlist"/>
              <w:numPr>
                <w:ilvl w:val="0"/>
                <w:numId w:val="3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bookmarkStart w:id="3" w:name="_Hlk172551534"/>
            <w:r w:rsidRPr="00FA3FB4">
              <w:rPr>
                <w:rFonts w:ascii="Arial" w:hAnsi="Arial" w:cs="Arial"/>
                <w:sz w:val="24"/>
                <w:szCs w:val="24"/>
              </w:rPr>
              <w:t>poprawie dostępności do świadczeń z zakresu leczenia uzależnień (dorosłych oraz dzieci) poprzez zwiększenie liczby udzielanych świadczeń zdrowotnych z zakresu detoksykacji</w:t>
            </w:r>
            <w:bookmarkEnd w:id="3"/>
            <w:r w:rsidR="00FF4450" w:rsidRPr="00FA3FB4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23EB0" w:rsidRPr="00FA3FB4">
              <w:rPr>
                <w:rFonts w:ascii="Arial" w:hAnsi="Arial" w:cs="Arial"/>
                <w:sz w:val="24"/>
                <w:szCs w:val="24"/>
              </w:rPr>
              <w:t>i/</w:t>
            </w:r>
            <w:r w:rsidR="004E0853" w:rsidRPr="00FA3FB4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2CC8A7F" w14:textId="6BFBC627" w:rsidR="00636C1B" w:rsidRPr="00FA3FB4" w:rsidRDefault="005547AF" w:rsidP="00AD4E37">
            <w:pPr>
              <w:pStyle w:val="Akapitzlist"/>
              <w:numPr>
                <w:ilvl w:val="0"/>
                <w:numId w:val="3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A3FB4">
              <w:rPr>
                <w:rFonts w:ascii="Arial" w:hAnsi="Arial" w:cs="Arial"/>
                <w:sz w:val="24"/>
                <w:szCs w:val="24"/>
              </w:rPr>
              <w:t xml:space="preserve">poprawie dostępności do świadczeń </w:t>
            </w:r>
            <w:r w:rsidR="004A55D6" w:rsidRPr="00FA3FB4">
              <w:rPr>
                <w:rFonts w:ascii="Arial" w:hAnsi="Arial" w:cs="Arial"/>
                <w:sz w:val="24"/>
                <w:szCs w:val="24"/>
              </w:rPr>
              <w:t xml:space="preserve">zdrowotnych </w:t>
            </w:r>
            <w:r w:rsidR="00BB1FDA" w:rsidRPr="00FA3FB4">
              <w:rPr>
                <w:rFonts w:ascii="Arial" w:hAnsi="Arial" w:cs="Arial"/>
                <w:sz w:val="24"/>
                <w:szCs w:val="24"/>
              </w:rPr>
              <w:t xml:space="preserve">udzielanych w formie </w:t>
            </w:r>
            <w:r w:rsidR="00134336" w:rsidRPr="00FA3FB4">
              <w:rPr>
                <w:rFonts w:ascii="Arial" w:hAnsi="Arial" w:cs="Arial"/>
                <w:sz w:val="24"/>
                <w:szCs w:val="24"/>
              </w:rPr>
              <w:t>poradni</w:t>
            </w:r>
            <w:r w:rsidR="00AA2580" w:rsidRPr="00FA3FB4">
              <w:rPr>
                <w:rFonts w:ascii="Arial" w:hAnsi="Arial" w:cs="Arial"/>
                <w:sz w:val="24"/>
                <w:szCs w:val="24"/>
              </w:rPr>
              <w:t xml:space="preserve"> dziennych</w:t>
            </w:r>
            <w:r w:rsidR="005F319F" w:rsidRPr="00FA3FB4">
              <w:rPr>
                <w:rFonts w:ascii="Arial" w:hAnsi="Arial" w:cs="Arial"/>
                <w:sz w:val="24"/>
                <w:szCs w:val="24"/>
              </w:rPr>
              <w:t>/oddziałów</w:t>
            </w:r>
            <w:r w:rsidR="002E069E" w:rsidRPr="00FA3FB4">
              <w:rPr>
                <w:rFonts w:ascii="Arial" w:hAnsi="Arial" w:cs="Arial"/>
                <w:sz w:val="24"/>
                <w:szCs w:val="24"/>
              </w:rPr>
              <w:t xml:space="preserve"> dziennych</w:t>
            </w:r>
            <w:r w:rsidR="00134336" w:rsidRPr="00FA3FB4">
              <w:rPr>
                <w:rFonts w:ascii="Arial" w:hAnsi="Arial" w:cs="Arial"/>
                <w:sz w:val="24"/>
                <w:szCs w:val="24"/>
              </w:rPr>
              <w:t xml:space="preserve"> zajmujących się leczeniem wszelkich typów uzależnień</w:t>
            </w:r>
            <w:r w:rsidR="00BB1FDA" w:rsidRPr="00FA3FB4">
              <w:rPr>
                <w:rFonts w:ascii="Arial" w:hAnsi="Arial" w:cs="Arial"/>
                <w:sz w:val="24"/>
                <w:szCs w:val="24"/>
              </w:rPr>
              <w:t xml:space="preserve"> (dorosłych oraz dzieci)</w:t>
            </w:r>
            <w:r w:rsidR="0097419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3FD98C" w14:textId="5C09D52B" w:rsidR="006912FC" w:rsidRPr="00434F7C" w:rsidRDefault="00637CDC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Zakres projektu może obejmować: budowę, przebudowę, modernizację obiektów infrastruktury</w:t>
            </w:r>
            <w:ins w:id="4" w:author="Katarzyna Balcewicz-Momot" w:date="2025-04-17T12:02:00Z" w16du:dateUtc="2025-04-17T10:02:00Z">
              <w:r w:rsidR="00DF5C59">
                <w:rPr>
                  <w:rFonts w:ascii="Arial" w:hAnsi="Arial" w:cs="Arial"/>
                  <w:iCs/>
                  <w:sz w:val="24"/>
                  <w:szCs w:val="24"/>
                  <w:lang w:eastAsia="pl-PL"/>
                </w:rPr>
                <w:t xml:space="preserve"> </w:t>
              </w:r>
            </w:ins>
            <w:r w:rsidR="00DF5C59">
              <w:rPr>
                <w:rFonts w:ascii="Arial" w:hAnsi="Arial" w:cs="Arial"/>
                <w:iCs/>
                <w:sz w:val="24"/>
                <w:szCs w:val="24"/>
                <w:lang w:eastAsia="pl-PL"/>
              </w:rPr>
              <w:t>i dostosowanie placówek do wymogów dostępności</w:t>
            </w:r>
            <w:r w:rsidR="00DF5C59">
              <w:rPr>
                <w:rStyle w:val="Odwoanieprzypisudolnego"/>
                <w:rFonts w:ascii="Arial" w:hAnsi="Arial" w:cs="Arial"/>
                <w:iCs/>
                <w:sz w:val="24"/>
                <w:szCs w:val="24"/>
                <w:lang w:eastAsia="pl-PL"/>
              </w:rPr>
              <w:footnoteReference w:id="12"/>
            </w:r>
            <w:r w:rsidRPr="00434F7C">
              <w:rPr>
                <w:rFonts w:ascii="Arial" w:hAnsi="Arial" w:cs="Arial"/>
                <w:sz w:val="24"/>
                <w:szCs w:val="24"/>
              </w:rPr>
              <w:t>, zakup wyposażenia, w</w:t>
            </w:r>
            <w:r w:rsidR="000A0619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tym sprzętu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i aparatury medycznej, rozwiązania w zakresie IT (oprogramowanie, sprzęt)</w:t>
            </w:r>
            <w:r w:rsidR="00BB218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85C2D9" w14:textId="506A6865" w:rsidR="003C40D0" w:rsidRPr="00434F7C" w:rsidRDefault="003C40D0" w:rsidP="00AD4E37">
            <w:pPr>
              <w:spacing w:before="240" w:after="6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C2BDA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90D3BA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601758B1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4247A130" w:rsidR="003C40D0" w:rsidRPr="00434F7C" w:rsidRDefault="003C40D0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D27292" w:rsidRPr="00434F7C" w14:paraId="7128CFF7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0C1EFF17" w14:textId="11BF0AE3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C2CDA97" w14:textId="2D67A9D5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7088" w:type="dxa"/>
          </w:tcPr>
          <w:p w14:paraId="08DD2901" w14:textId="63344213" w:rsidR="00D27292" w:rsidRPr="00434F7C" w:rsidRDefault="00D27292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</w:t>
            </w:r>
            <w:r w:rsidR="00BF0466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środków europejskich w perspektywie finansowej 2021-2027 (Dz.U. 2022 poz. 1079).</w:t>
            </w:r>
          </w:p>
          <w:p w14:paraId="7FCAA666" w14:textId="277AC0CA" w:rsidR="00D27292" w:rsidRPr="00434F7C" w:rsidRDefault="00D27292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231" w:type="dxa"/>
          </w:tcPr>
          <w:p w14:paraId="008A80A0" w14:textId="655B5FD3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E72E2E" w:rsidRPr="00434F7C">
              <w:rPr>
                <w:rFonts w:ascii="Arial" w:hAnsi="Arial" w:cs="Arial"/>
                <w:sz w:val="24"/>
                <w:szCs w:val="24"/>
              </w:rPr>
              <w:t>/NIE DOTYCZY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449B6CE" w14:textId="77777777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4F0DE" w14:textId="77777777" w:rsidR="00E72E2E" w:rsidRPr="00434F7C" w:rsidRDefault="00E72E2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1C5E8534" w14:textId="72FCC16A" w:rsidR="00D27292" w:rsidRPr="00434F7C" w:rsidRDefault="00D272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72648" w:rsidRPr="00434F7C" w14:paraId="5774F55E" w14:textId="77777777" w:rsidTr="6F385B92">
        <w:trPr>
          <w:trHeight w:val="283"/>
        </w:trPr>
        <w:tc>
          <w:tcPr>
            <w:tcW w:w="988" w:type="dxa"/>
            <w:vAlign w:val="center"/>
          </w:tcPr>
          <w:p w14:paraId="503D12FF" w14:textId="58C88ED3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520E98AD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088" w:type="dxa"/>
          </w:tcPr>
          <w:p w14:paraId="2551332E" w14:textId="77777777" w:rsidR="00EB6010" w:rsidRPr="00434F7C" w:rsidRDefault="00EB6010" w:rsidP="00AD4E37">
            <w:pPr>
              <w:spacing w:before="60" w:after="6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dla danego działania, w wersji aktualnej na dzień rozpoczęcia naboru</w:t>
            </w:r>
            <w:r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8C0B1F" w14:textId="66BB64D2" w:rsidR="008B1221" w:rsidRPr="00434F7C" w:rsidRDefault="008B1221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F0466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C333A73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1F4844B2" w:rsidR="008B1221" w:rsidRPr="00434F7C" w:rsidRDefault="008B1221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434F7C" w14:paraId="550014B8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3CF60345" w14:textId="50F994AE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44E84C07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7088" w:type="dxa"/>
          </w:tcPr>
          <w:p w14:paraId="2612416B" w14:textId="0305D06C" w:rsidR="00DF43B9" w:rsidRPr="00434F7C" w:rsidRDefault="00112158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434F7C">
              <w:rPr>
                <w:rFonts w:ascii="Arial" w:hAnsi="Arial" w:cs="Arial"/>
                <w:sz w:val="24"/>
                <w:szCs w:val="24"/>
              </w:rPr>
              <w:t xml:space="preserve"> w projekcie nie występuje pomoc publiczna.</w:t>
            </w:r>
          </w:p>
          <w:p w14:paraId="25967A71" w14:textId="5E6889C5" w:rsidR="004B0BD7" w:rsidRPr="00434F7C" w:rsidRDefault="004B0BD7" w:rsidP="00AD4E3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 działalności bezpośrednio powiązanej z eksploatacją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infrastruktury, koniecznej do eksploatacji infrastruktury lub nieodłącznie związanej z podstawowym wykorzystaniem o charakterze niegospodarczym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5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E40B3C" w14:textId="4C00CB58" w:rsidR="004B0BD7" w:rsidRPr="00434F7C" w:rsidRDefault="004B0BD7" w:rsidP="00AD4E37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 dokumentacji projektowej informację nt. mechanizmu monitorowania i wycofania jaki znajdzie zastosowanie, w celu zapewnienia, że działalność gospodarcza w całym okresie amortyzacji infrastruktury sfinansowanej ze środków FEdKP 2021-2027 będzie miała charakter pomocniczy.</w:t>
            </w:r>
          </w:p>
          <w:p w14:paraId="7473A065" w14:textId="2119BAD4" w:rsidR="00112158" w:rsidRPr="00434F7C" w:rsidRDefault="00112158" w:rsidP="00AD4E37">
            <w:pPr>
              <w:spacing w:before="3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12DD46A5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DEBE203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5576666" w14:textId="787D04A2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12158" w:rsidRPr="00434F7C" w14:paraId="661C5C63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7F27C37C" w14:textId="0285C6CB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3837AC9" w14:textId="300DCB99" w:rsidR="00112158" w:rsidRPr="00434F7C" w:rsidRDefault="00112158" w:rsidP="00AD4E37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177054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zrównoważonego rozwoju</w:t>
            </w:r>
          </w:p>
        </w:tc>
        <w:tc>
          <w:tcPr>
            <w:tcW w:w="7088" w:type="dxa"/>
          </w:tcPr>
          <w:p w14:paraId="560A4BE8" w14:textId="77777777" w:rsidR="00112158" w:rsidRPr="00434F7C" w:rsidRDefault="0011215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40EE9C8" w14:textId="394F806A" w:rsidR="00112158" w:rsidRPr="00434F7C" w:rsidRDefault="00112158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danego rodzaju projektu. Należy przedstawić jak projekt wspiera działania respektujące standardy i priorytety klimatyczne UE. </w:t>
            </w:r>
          </w:p>
          <w:p w14:paraId="7D6E2AC4" w14:textId="1B417AAF" w:rsidR="00D57EB8" w:rsidRPr="00434F7C" w:rsidRDefault="00051887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434F7C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6"/>
            </w:r>
            <w:r w:rsidRPr="00434F7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6FC7B5E" w14:textId="4F61AC0C" w:rsidR="00112158" w:rsidRPr="00434F7C" w:rsidRDefault="0011215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F1599E4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93E09F4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59B128" w14:textId="77777777" w:rsidR="00112158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A0B1474" w14:textId="6F27AC71" w:rsidR="00023C3A" w:rsidRPr="00434F7C" w:rsidRDefault="0011215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434F7C" w14:paraId="7C3FC3D0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00411FF8" w14:textId="5998897B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14:paraId="5D7425D0" w14:textId="61E4771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Odporność infrastruktury na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zmiany klimatu</w:t>
            </w:r>
          </w:p>
        </w:tc>
        <w:tc>
          <w:tcPr>
            <w:tcW w:w="7088" w:type="dxa"/>
          </w:tcPr>
          <w:p w14:paraId="163B75B0" w14:textId="6B6BC611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infrastrukturę o przewidywanej trwałości wynoszącej co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najmniej pięć lat przewidziana w ramach projektu jest odporna na zmiany klimatu. </w:t>
            </w:r>
          </w:p>
          <w:p w14:paraId="021EA9B2" w14:textId="777777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4BDB89A9" w14:textId="126FDAAC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dofinasowanie projektu i załączniki.</w:t>
            </w:r>
          </w:p>
        </w:tc>
        <w:tc>
          <w:tcPr>
            <w:tcW w:w="3231" w:type="dxa"/>
          </w:tcPr>
          <w:p w14:paraId="38C0024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923845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C0100B6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AB5F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403CEC3D" w14:textId="46EF1843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434F7C" w14:paraId="18A56E36" w14:textId="77777777" w:rsidTr="6F385B92">
        <w:trPr>
          <w:trHeight w:val="992"/>
        </w:trPr>
        <w:tc>
          <w:tcPr>
            <w:tcW w:w="988" w:type="dxa"/>
            <w:vAlign w:val="center"/>
          </w:tcPr>
          <w:p w14:paraId="6C20117F" w14:textId="4B2450A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14:paraId="254C296D" w14:textId="4C30E3E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7088" w:type="dxa"/>
          </w:tcPr>
          <w:p w14:paraId="7E655126" w14:textId="777777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5FDDF91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ustawą z dnia 3 października 2008 r. o udostępnianiu informacji o środowisku i jego ochronie, udziale społeczeństwa w ochronie środowiska oraz o ocenach oddziaływania na środowisko (Dz. U. z 2023 r. poz. 1094 z</w:t>
            </w:r>
            <w:r w:rsidR="0079288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późn. zm.) i Dyrektywą Parlamentu Europejskiego i Rady 2011/92/UE z dnia 13 grudnia 2011 r. w sprawie oceny skutków wywieranych przez niektóre przedsięwzięcia publiczne i prywatne na</w:t>
            </w:r>
            <w:r w:rsidR="009F37B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środowisko;</w:t>
            </w:r>
          </w:p>
          <w:p w14:paraId="45BD536F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ustawą z dnia 27 kwietnia 2001 r. Prawo ochrony środowiska (</w:t>
            </w:r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t.j. 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Dz. U. z 202</w:t>
            </w:r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>4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r. poz. </w:t>
            </w:r>
            <w:r w:rsidR="00B32385" w:rsidRPr="008D4D3B">
              <w:rPr>
                <w:rFonts w:ascii="Arial" w:hAnsi="Arial" w:cs="Arial"/>
                <w:sz w:val="24"/>
                <w:szCs w:val="24"/>
                <w:lang w:val="pl-PL"/>
              </w:rPr>
              <w:t>54</w:t>
            </w:r>
            <w:r w:rsidR="00C6178E"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z późn.zm.</w:t>
            </w:r>
            <w:r w:rsidR="00E3650A" w:rsidRPr="008D4D3B">
              <w:rPr>
                <w:rFonts w:ascii="Arial" w:hAnsi="Arial" w:cs="Arial"/>
                <w:sz w:val="24"/>
                <w:szCs w:val="24"/>
                <w:lang w:val="pl-PL"/>
              </w:rPr>
              <w:t>),</w:t>
            </w:r>
          </w:p>
          <w:p w14:paraId="0657F2EB" w14:textId="77777777" w:rsidR="00BB04BE" w:rsidRDefault="00023C3A" w:rsidP="00AD4E37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ustawą z dnia 16 kwietnia 2004 r. o ochronie przyrody (Dz. U. z 2023 r. poz. 1336</w:t>
            </w:r>
            <w:r w:rsidR="00E3650A" w:rsidRPr="00BB04BE">
              <w:rPr>
                <w:rFonts w:ascii="Arial" w:hAnsi="Arial" w:cs="Arial"/>
                <w:sz w:val="24"/>
                <w:szCs w:val="24"/>
              </w:rPr>
              <w:t xml:space="preserve"> z późn.zm.</w:t>
            </w:r>
            <w:r w:rsidRPr="00BB04BE">
              <w:rPr>
                <w:rFonts w:ascii="Arial" w:hAnsi="Arial" w:cs="Arial"/>
                <w:sz w:val="24"/>
                <w:szCs w:val="24"/>
              </w:rPr>
              <w:t>) i Dyrektywą Rady 92/43/EWG z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dnia 21 maja 1992 r. w sprawie ochrony siedlisk przyrodniczych oraz dzikiej fauny i flory;</w:t>
            </w:r>
          </w:p>
          <w:p w14:paraId="75973676" w14:textId="77777777" w:rsidR="00BB04BE" w:rsidRPr="008D4D3B" w:rsidRDefault="00023C3A" w:rsidP="6F385B92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ustawą z dnia 20 lipca 2017 r. Prawo wodne (Dz. U. z</w:t>
            </w:r>
            <w:r w:rsidR="009F37BB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202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3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r. poz. 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1478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 xml:space="preserve"> z późn. zm.) i Dyrektywą Parlamentu Europejskiego i Rady 2000/60/WE z dnia 23 października 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2000 r. ustanawiającą ramy wspólnotowego działania w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dziedzinie polityki wodnej;</w:t>
            </w:r>
          </w:p>
          <w:p w14:paraId="539BD0BD" w14:textId="63FCD57E" w:rsidR="00023C3A" w:rsidRPr="00BB04BE" w:rsidRDefault="00023C3A" w:rsidP="00AD4E37">
            <w:pPr>
              <w:pStyle w:val="Akapitzlist"/>
              <w:numPr>
                <w:ilvl w:val="0"/>
                <w:numId w:val="3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wytycznymi w sprawie działań naprawczych w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odniesieniu do projektów współfinansowanych w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okresie programowania 2014 – 2020 oraz ubiegających się o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współfinansowanie w okresie 2021 – 2027 z Funduszy UE, dotkniętych naruszeniem 2016/2046 w zakresie specustaw, dla których prowadzone jest postępowanie w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sprawie oceny oddziaływania na środowisko (Ares(2021)1432319 z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23.02.2021r.).</w:t>
            </w:r>
          </w:p>
          <w:p w14:paraId="3A41B319" w14:textId="39BB89DF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5DE10D6" w14:textId="402DD3F0" w:rsidR="00023C3A" w:rsidRPr="00434F7C" w:rsidRDefault="00023C3A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231" w:type="dxa"/>
          </w:tcPr>
          <w:p w14:paraId="114DB054" w14:textId="01C0C26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5E7E11" w14:textId="77777777" w:rsidR="00BB04BE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2B4A0D8" w14:textId="13BD687F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38E491" w14:textId="7689041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3C9C00BB" w14:textId="77777777" w:rsidTr="6F385B92">
        <w:trPr>
          <w:trHeight w:val="1559"/>
        </w:trPr>
        <w:tc>
          <w:tcPr>
            <w:tcW w:w="988" w:type="dxa"/>
            <w:vAlign w:val="center"/>
          </w:tcPr>
          <w:p w14:paraId="69112F48" w14:textId="2828486B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14:paraId="534FDDE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088" w:type="dxa"/>
          </w:tcPr>
          <w:p w14:paraId="3A000330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15CE1563" w14:textId="77777777" w:rsid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4613AEA" w14:textId="77777777" w:rsid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t>wskaźniki zostały właściwie oszacowane w odniesieniu do</w:t>
            </w:r>
            <w:r w:rsidR="009B647E" w:rsidRPr="00640106">
              <w:rPr>
                <w:rFonts w:ascii="Arial" w:hAnsi="Arial" w:cs="Arial"/>
                <w:sz w:val="24"/>
                <w:szCs w:val="24"/>
              </w:rPr>
              <w:t> </w:t>
            </w:r>
            <w:r w:rsidRPr="00640106">
              <w:rPr>
                <w:rFonts w:ascii="Arial" w:hAnsi="Arial" w:cs="Arial"/>
                <w:sz w:val="24"/>
                <w:szCs w:val="24"/>
              </w:rPr>
              <w:t>zakresu projektu,</w:t>
            </w:r>
          </w:p>
          <w:p w14:paraId="6E7DEE63" w14:textId="5FCCF1B3" w:rsidR="00023C3A" w:rsidRPr="00640106" w:rsidRDefault="00023C3A" w:rsidP="00AD4E37">
            <w:pPr>
              <w:pStyle w:val="Akapitzlist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0106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0D7A762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67DA2DA1" w14:textId="6268E101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26780030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481D3C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7BA1AE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9870A1F" w14:textId="6AC825DC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296BD76C" w14:textId="77777777" w:rsidTr="6F385B92">
        <w:trPr>
          <w:trHeight w:val="416"/>
        </w:trPr>
        <w:tc>
          <w:tcPr>
            <w:tcW w:w="988" w:type="dxa"/>
            <w:vAlign w:val="center"/>
          </w:tcPr>
          <w:p w14:paraId="47D4EBFC" w14:textId="2E793218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14:paraId="4E6E0B85" w14:textId="7915318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9B647E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023C3A" w:rsidRPr="00434F7C" w:rsidRDefault="00023C3A" w:rsidP="00AD4E37">
            <w:pPr>
              <w:spacing w:after="0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8" w:type="dxa"/>
          </w:tcPr>
          <w:p w14:paraId="5DF15B84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5EF61475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uwzględnia zakres rzeczowy oraz czas niezbędny na</w:t>
            </w:r>
            <w:r w:rsidR="009F37BB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realizację procedur przetargowych i inne okoliczności niezbędne do realizacji tych procedur,</w:t>
            </w:r>
          </w:p>
          <w:p w14:paraId="43EB9F88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69ADD699" w14:textId="77777777" w:rsid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56BC0D51" w14:textId="7356F2CF" w:rsidR="00023C3A" w:rsidRPr="00BB04BE" w:rsidRDefault="00023C3A" w:rsidP="00AD4E3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4B489CC1" w14:textId="2E20402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9F37B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BB27134" w14:textId="77777777" w:rsidR="00023C3A" w:rsidRPr="00434F7C" w:rsidRDefault="00023C3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7ADB09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4D0F357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020AF95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35AE4CAB" w14:textId="77777777" w:rsidTr="6F385B92">
        <w:trPr>
          <w:trHeight w:val="416"/>
        </w:trPr>
        <w:tc>
          <w:tcPr>
            <w:tcW w:w="988" w:type="dxa"/>
            <w:vAlign w:val="center"/>
          </w:tcPr>
          <w:p w14:paraId="2934025B" w14:textId="215162B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</w:t>
            </w:r>
            <w:r w:rsidR="001C5A1D" w:rsidRPr="00434F7C">
              <w:rPr>
                <w:rFonts w:ascii="Arial" w:hAnsi="Arial" w:cs="Arial"/>
                <w:sz w:val="24"/>
                <w:szCs w:val="24"/>
              </w:rPr>
              <w:t>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14:paraId="4B4B38C5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088" w:type="dxa"/>
          </w:tcPr>
          <w:p w14:paraId="33E4CCBA" w14:textId="6E689C2F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00840632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52F01E9D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214862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5D5C8219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894779F" w14:textId="77777777" w:rsidR="00BB04BE" w:rsidRDefault="00023C3A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</w:t>
            </w:r>
            <w:r w:rsidR="005C50CF" w:rsidRPr="00BB04B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FB2CC19" w14:textId="0C348987" w:rsidR="00023C3A" w:rsidRPr="00BB04BE" w:rsidRDefault="005C50CF" w:rsidP="00AD4E37">
            <w:pPr>
              <w:pStyle w:val="Akapitzlist"/>
              <w:numPr>
                <w:ilvl w:val="0"/>
                <w:numId w:val="36"/>
              </w:num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4C8ABC" w14:textId="0B20FE03" w:rsidR="00023C3A" w:rsidRPr="00434F7C" w:rsidRDefault="00023C3A" w:rsidP="00AD4E37">
            <w:pPr>
              <w:spacing w:before="24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27D9F5BB" w14:textId="3CE03A2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514B80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FB4C20D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09BF9F2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7968D10" w14:textId="4F691A58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5D854E27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7AC01C40" w14:textId="4DEE8C04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14:paraId="3708C52D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088" w:type="dxa"/>
          </w:tcPr>
          <w:p w14:paraId="668127FC" w14:textId="77777777" w:rsidR="00023C3A" w:rsidRPr="00434F7C" w:rsidRDefault="00023C3A" w:rsidP="00AD4E37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341A3879" w14:textId="77777777" w:rsidR="00BB04BE" w:rsidRPr="008D4D3B" w:rsidRDefault="00023C3A" w:rsidP="6F385B92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zostały/ną poniesione w okresie kwalifikowalności wydatków określonym w regulaminie wyboru projektów. Przy czym okres kwalifikowalności powinien mieścić się w</w:t>
            </w:r>
            <w:r w:rsidR="009B647E" w:rsidRPr="008D4D3B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8D4D3B">
              <w:rPr>
                <w:rFonts w:ascii="Arial" w:hAnsi="Arial" w:cs="Arial"/>
                <w:sz w:val="24"/>
                <w:szCs w:val="24"/>
                <w:lang w:val="pl-PL"/>
              </w:rPr>
              <w:t>ramach czasowych określonych  w art. 63 ust. 2 rozporządzenia nr 2021/1060,</w:t>
            </w:r>
          </w:p>
          <w:p w14:paraId="48FB28F1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lastRenderedPageBreak/>
              <w:t xml:space="preserve">są zgodne z zasadami określonymi w Wytycznych </w:t>
            </w:r>
            <w:bookmarkStart w:id="5" w:name="_Hlk126574575"/>
            <w:r w:rsidRPr="00BB04B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434F7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Pr="00BB04BE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585C5C84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6FE0459E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2E744313" w14:textId="77777777" w:rsid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214862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 w:rsidR="009B647E" w:rsidRPr="00BB04BE">
              <w:rPr>
                <w:rFonts w:ascii="Arial" w:hAnsi="Arial" w:cs="Arial"/>
                <w:sz w:val="24"/>
                <w:szCs w:val="24"/>
              </w:rPr>
              <w:t> </w:t>
            </w:r>
            <w:r w:rsidRPr="00BB04BE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148B0B77" w14:textId="49BB3886" w:rsidR="00023C3A" w:rsidRPr="00BB04BE" w:rsidRDefault="00023C3A" w:rsidP="00AD4E37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04B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765AFD3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06F72983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34F7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2E01F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D79BEB" w14:textId="28248C15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023C3A" w:rsidRPr="00434F7C" w14:paraId="55C61572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5E140874" w14:textId="2E339340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14:paraId="169CCBCA" w14:textId="261163C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591A0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równości szans i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7088" w:type="dxa"/>
          </w:tcPr>
          <w:p w14:paraId="1842D4DC" w14:textId="0A83EB3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 xml:space="preserve">neutralne) - zgodnie z załącznikiem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nr 2 do Wytycznych dotyczących realizacji zasad równościowych w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ramach funduszy unijnych na lata 2021-2027.</w:t>
            </w:r>
          </w:p>
          <w:p w14:paraId="518A684B" w14:textId="253861A2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56B811C" w14:textId="6C0267A3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D88FB2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3EEB54E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745F0911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2B31A7EF" w14:textId="4A7664E5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14:paraId="2B04366B" w14:textId="2FC9724D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Kartą Praw Podstawowych Unii Europejskiej</w:t>
            </w:r>
          </w:p>
        </w:tc>
        <w:tc>
          <w:tcPr>
            <w:tcW w:w="7088" w:type="dxa"/>
          </w:tcPr>
          <w:p w14:paraId="5BA8825B" w14:textId="2E6B2D5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6A9DD4F1" w14:textId="7F437562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oceniających mogą być pomocne Wytyczne Komisji Europejskiej dotyczące zapewnienia poszanowania Karty praw podstawowych Unii Europejskiej przy wdrażaniu europejskich funduszy strukturalnych i inwestycyjnych, w szczególności załącznik nr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III.</w:t>
            </w:r>
          </w:p>
          <w:p w14:paraId="2B96D39E" w14:textId="44A55929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15E8570" w14:textId="1ABFF59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3B4332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ED8F5EB" w14:textId="62940C2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23C3A" w:rsidRPr="00434F7C" w14:paraId="6286ADE0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7CEBC310" w14:textId="75F96BF9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14:paraId="7BA7409C" w14:textId="5E53732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7088" w:type="dxa"/>
          </w:tcPr>
          <w:p w14:paraId="5A668DFE" w14:textId="14C894DF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Konwencją o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Prawach Osób Niepełnosprawnych sporządzoną w Nowym Jorku dnia 13 grudnia 2006 r.</w:t>
            </w:r>
            <w:r w:rsidR="009B647E" w:rsidRPr="00434F7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4F7C">
              <w:rPr>
                <w:rFonts w:ascii="Arial" w:hAnsi="Arial" w:cs="Arial"/>
                <w:sz w:val="24"/>
                <w:szCs w:val="24"/>
              </w:rPr>
              <w:t>(Dz. U. z 2012 r. poz. 1169 z późn. zm.) w zakresie odnoszącym się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 sposobu realizacji, zakresu projektu i</w:t>
            </w:r>
            <w:r w:rsidR="004F36D4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2B6223B7" w14:textId="29FA1A35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wymogami tego dokumentu lub stwierdzenie, że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te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wymagania są neutralne wobec zakresu i zawartości projektu.</w:t>
            </w:r>
          </w:p>
          <w:p w14:paraId="0FA4D6C6" w14:textId="29C24284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66BD3F32" w14:textId="45CC5C1F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3B4332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F3578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C5C2F4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40B2CA14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214862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023C3A" w:rsidRPr="00434F7C" w14:paraId="698F0CEE" w14:textId="77777777" w:rsidTr="6F385B92">
        <w:trPr>
          <w:trHeight w:val="425"/>
        </w:trPr>
        <w:tc>
          <w:tcPr>
            <w:tcW w:w="988" w:type="dxa"/>
            <w:vAlign w:val="center"/>
          </w:tcPr>
          <w:p w14:paraId="63C96242" w14:textId="0C104FF1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B.1</w:t>
            </w:r>
            <w:r w:rsidR="004B12DD" w:rsidRPr="00434F7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14:paraId="3FCB6FCB" w14:textId="5E7F8452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zasadą równości kobiet i</w:t>
            </w:r>
            <w:r w:rsidR="0038425F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mężczyzn</w:t>
            </w:r>
          </w:p>
        </w:tc>
        <w:tc>
          <w:tcPr>
            <w:tcW w:w="7088" w:type="dxa"/>
          </w:tcPr>
          <w:p w14:paraId="7A8C9536" w14:textId="65276F77" w:rsidR="00023C3A" w:rsidRPr="00434F7C" w:rsidRDefault="00023C3A" w:rsidP="00AD4E37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</w:t>
            </w:r>
            <w:r w:rsidR="005D2E3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względu na</w:t>
            </w:r>
            <w:r w:rsidR="0079288B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płeć.</w:t>
            </w:r>
          </w:p>
          <w:p w14:paraId="3E687BA5" w14:textId="4EFD9A27" w:rsidR="00023C3A" w:rsidRPr="00434F7C" w:rsidRDefault="00023C3A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5D2E3D" w:rsidRPr="00434F7C">
              <w:rPr>
                <w:rFonts w:ascii="Arial" w:hAnsi="Arial" w:cs="Arial"/>
                <w:sz w:val="24"/>
                <w:szCs w:val="24"/>
              </w:rPr>
              <w:t> </w:t>
            </w:r>
            <w:r w:rsidRPr="00434F7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7044A950" w14:textId="706A2E4A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34F7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4A6059EE" w:rsidR="00023C3A" w:rsidRPr="00434F7C" w:rsidRDefault="00023C3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34F7C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434F7C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255683C7" w14:textId="22BE91C7" w:rsidR="007257F1" w:rsidRPr="003B4332" w:rsidRDefault="007257F1" w:rsidP="00323CE9">
      <w:pPr>
        <w:pStyle w:val="Nagwek1"/>
        <w:numPr>
          <w:ilvl w:val="0"/>
          <w:numId w:val="43"/>
        </w:numPr>
        <w:spacing w:before="36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35"/>
        <w:gridCol w:w="7230"/>
        <w:gridCol w:w="3118"/>
      </w:tblGrid>
      <w:tr w:rsidR="00654045" w:rsidRPr="00E80DDF" w14:paraId="1188993E" w14:textId="77777777" w:rsidTr="47E2D8DB">
        <w:trPr>
          <w:tblHeader/>
        </w:trPr>
        <w:tc>
          <w:tcPr>
            <w:tcW w:w="1129" w:type="dxa"/>
            <w:shd w:val="clear" w:color="auto" w:fill="E7E6E6" w:themeFill="background2"/>
            <w:vAlign w:val="center"/>
          </w:tcPr>
          <w:p w14:paraId="6FD08101" w14:textId="05C449C8" w:rsidR="008D351A" w:rsidRPr="0046438B" w:rsidRDefault="008D351A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2CF20152" w14:textId="35312D24" w:rsidR="008D351A" w:rsidRPr="0046438B" w:rsidRDefault="008D351A" w:rsidP="00AD4E37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230" w:type="dxa"/>
            <w:shd w:val="clear" w:color="auto" w:fill="E7E6E6" w:themeFill="background2"/>
            <w:vAlign w:val="center"/>
          </w:tcPr>
          <w:p w14:paraId="5B29674D" w14:textId="47282E97" w:rsidR="008D351A" w:rsidRPr="0046438B" w:rsidRDefault="008D351A" w:rsidP="00AD4E37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178EB87C" w14:textId="77777777" w:rsidR="008D351A" w:rsidRPr="0046438B" w:rsidRDefault="008D351A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E6CDDDF" w14:textId="59481A3A" w:rsidR="008D351A" w:rsidRPr="0046438B" w:rsidRDefault="008D351A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CB5961" w:rsidRPr="00E80DDF" w14:paraId="439080BC" w14:textId="77777777" w:rsidTr="47E2D8DB">
        <w:tc>
          <w:tcPr>
            <w:tcW w:w="1129" w:type="dxa"/>
            <w:vAlign w:val="center"/>
          </w:tcPr>
          <w:p w14:paraId="70D5A7D9" w14:textId="5AB0CDA6" w:rsidR="007B20DD" w:rsidRPr="0046438B" w:rsidRDefault="007B20D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6" w:name="_Hlk159621936"/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383B33" w:rsidRPr="0046438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F952EE9" w14:textId="45EC4A9A" w:rsidR="007B20DD" w:rsidRPr="0046438B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Udzielanie świadczeń opieki zdrowotnej finansowanych ze środków publicznych </w:t>
            </w:r>
          </w:p>
        </w:tc>
        <w:tc>
          <w:tcPr>
            <w:tcW w:w="7230" w:type="dxa"/>
          </w:tcPr>
          <w:p w14:paraId="7F2227AE" w14:textId="7482DA7E" w:rsidR="00477F6F" w:rsidRPr="0046438B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16A5F" w:rsidRPr="0046438B">
              <w:rPr>
                <w:rFonts w:ascii="Arial" w:hAnsi="Arial" w:cs="Arial"/>
                <w:sz w:val="24"/>
                <w:szCs w:val="24"/>
              </w:rPr>
              <w:t>,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czy projekt jest realizowany w</w:t>
            </w:r>
            <w:r w:rsidR="00401C75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podmiocie </w:t>
            </w:r>
            <w:r w:rsidR="00401C75" w:rsidRPr="0046438B">
              <w:rPr>
                <w:rFonts w:ascii="Arial" w:hAnsi="Arial" w:cs="Arial"/>
                <w:sz w:val="24"/>
                <w:szCs w:val="24"/>
              </w:rPr>
              <w:t xml:space="preserve">wykonującym działalność leczniczą </w:t>
            </w:r>
            <w:r w:rsidRPr="0046438B">
              <w:rPr>
                <w:rFonts w:ascii="Arial" w:hAnsi="Arial" w:cs="Arial"/>
                <w:sz w:val="24"/>
                <w:szCs w:val="24"/>
              </w:rPr>
              <w:t>posiadającym umowę o udzielanie świadczeń opieki zdrowotnej ze środków publicznych w</w:t>
            </w:r>
            <w:r w:rsidR="008D6F14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zakresie zbieżnym z zakresem projektu, zawartą z</w:t>
            </w:r>
            <w:r w:rsidR="0025363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dyrektorem Kujawsko-Pomorskiego Oddziału Wojewódzkiego NFZ. </w:t>
            </w:r>
          </w:p>
          <w:p w14:paraId="2DC32A9F" w14:textId="5B9D48FC" w:rsidR="00926D70" w:rsidRDefault="00477F6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przypadku projektu przewidującego rozwój działalności medycznej lub zwiększenie potencjału w tym zakresie, ocenie podlega, czy wnioskodawca zobowiązał się do posiadania umowy o udzielenie świadczeń opieki zdrowotnej, najpóźniej w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kolejnym okresie kontraktowania świadczeń po zakończeniu realizacji projektu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="00516A5F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2CD238" w14:textId="5EC44ED9" w:rsidR="00BB3E0A" w:rsidRPr="0046438B" w:rsidRDefault="00BB3E0A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BB3E0A">
              <w:rPr>
                <w:rFonts w:ascii="Arial" w:hAnsi="Arial" w:cs="Arial"/>
                <w:sz w:val="24"/>
                <w:szCs w:val="24"/>
              </w:rPr>
              <w:t xml:space="preserve">Ponadto, w ramach kryterium weryfikowane będzie, czy infrastruktura wytworzona w ramach projektu będzie wykorzystywana na rzecz udzielania świadczeń opieki zdrowotnej finansowanych ze środków publicznych oraz – jeżeli to zasadne – </w:t>
            </w:r>
            <w:r w:rsidRPr="00BB3E0A">
              <w:rPr>
                <w:rFonts w:ascii="Arial" w:hAnsi="Arial" w:cs="Arial"/>
                <w:sz w:val="24"/>
                <w:szCs w:val="24"/>
              </w:rPr>
              <w:lastRenderedPageBreak/>
              <w:t>do działalności pozaleczniczej w ramach działalności statutowej danego podmiotu leczniczego, przy czym gospodarcze wykorzystanie infrastruktury nie może przekroczyć 20% zasobów/wydajności infrastruktury w ujęciu rocznym.</w:t>
            </w:r>
          </w:p>
          <w:p w14:paraId="29357CE2" w14:textId="4432FB7B" w:rsidR="00516A5F" w:rsidRPr="0046438B" w:rsidRDefault="00516A5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109582CF" w14:textId="00776C3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B25EEFC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5B76D8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404B496" w14:textId="17DC52BC" w:rsidR="007B20DD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6"/>
      <w:tr w:rsidR="00CB5961" w:rsidRPr="00E80DDF" w14:paraId="32A3E115" w14:textId="77777777" w:rsidTr="47E2D8DB">
        <w:tc>
          <w:tcPr>
            <w:tcW w:w="1129" w:type="dxa"/>
            <w:vAlign w:val="center"/>
          </w:tcPr>
          <w:p w14:paraId="0ADF3172" w14:textId="643C9154" w:rsidR="003C6FE8" w:rsidRPr="0046438B" w:rsidRDefault="003C6FE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F788A81" w14:textId="65F22A78" w:rsidR="003C6FE8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07C66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mapą potrzeb zdrowotnych</w:t>
            </w:r>
          </w:p>
        </w:tc>
        <w:tc>
          <w:tcPr>
            <w:tcW w:w="7230" w:type="dxa"/>
          </w:tcPr>
          <w:p w14:paraId="741107F9" w14:textId="7B64EFDE" w:rsidR="00516A5F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 xml:space="preserve">realizacja projektu jest uzasadniona danymi, aktualnymi na dzień ogłoszenia naboru, zawartymi </w:t>
            </w:r>
            <w:r w:rsidRPr="0046438B">
              <w:rPr>
                <w:rFonts w:ascii="Arial" w:hAnsi="Arial" w:cs="Arial"/>
                <w:sz w:val="24"/>
                <w:szCs w:val="24"/>
              </w:rPr>
              <w:t>w mapie potrzeb zdrowotnych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9"/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lub danych źródłowych do ww. mapy dostępnych na internetowej platformie danych Baza Analiz Systemowych i Wdrożeniowych</w:t>
            </w:r>
            <w:r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0"/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udostępnionej przez Ministerstwo Zdrowia, o ile dane wymagane do oceny projektu nie zostały uwzględnione w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obowiązującej mapie.</w:t>
            </w:r>
          </w:p>
          <w:p w14:paraId="3E3EAA3C" w14:textId="1256660B" w:rsidR="003C6FE8" w:rsidRPr="0046438B" w:rsidRDefault="00516A5F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453D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0CC4888" w14:textId="0927CD75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BCE47F" w14:textId="77777777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06083" w14:textId="77777777" w:rsidR="00C86AC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043586C" w14:textId="1D3F1B9F" w:rsidR="003C6FE8" w:rsidRPr="0046438B" w:rsidRDefault="00C86AC8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49FD2542" w14:textId="77777777" w:rsidTr="47E2D8DB">
        <w:tc>
          <w:tcPr>
            <w:tcW w:w="1129" w:type="dxa"/>
            <w:vAlign w:val="center"/>
          </w:tcPr>
          <w:p w14:paraId="0DB3DEB9" w14:textId="58756579" w:rsidR="003C6FE8" w:rsidRPr="0046438B" w:rsidRDefault="00A56EF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48740E56" w14:textId="6DF3C6BA" w:rsidR="003C6FE8" w:rsidRPr="0046438B" w:rsidRDefault="002B5628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6A364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dokumentem „Zdrowa Przyszłość. Ramy Strategiczne Rozwoju Systemu Ochrony Zdrowia na lata 2021-2027 z</w:t>
            </w:r>
            <w:r w:rsidR="006A364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perspektywą do 2030 r.”</w:t>
            </w:r>
          </w:p>
        </w:tc>
        <w:tc>
          <w:tcPr>
            <w:tcW w:w="7230" w:type="dxa"/>
          </w:tcPr>
          <w:p w14:paraId="2189DF10" w14:textId="392F27F6" w:rsidR="00054B78" w:rsidRPr="0046438B" w:rsidRDefault="002B5628" w:rsidP="00AD4E37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działania zaplanowane w</w:t>
            </w:r>
            <w:r w:rsidR="00343E71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projekcie są zgodne z celami zdefiniowanymi w dokumencie „Zdrowa Przyszłość. Ramy Strategiczne Rozwoju Systemu Ochrony Zdrowia na lata 2021-2027 z perspektywą do 2030 r.”</w:t>
            </w:r>
            <w:r w:rsidR="0025363B"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1"/>
            </w:r>
            <w:r w:rsidR="00054B78" w:rsidRPr="0046438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54B78" w:rsidRPr="0046438B">
              <w:rPr>
                <w:rFonts w:ascii="Arial" w:hAnsi="Arial" w:cs="Arial"/>
                <w:sz w:val="24"/>
                <w:szCs w:val="24"/>
                <w:lang w:val="x-none"/>
              </w:rPr>
              <w:t>w wersji obowiązującej na dzień ogłoszenia naboru:</w:t>
            </w:r>
          </w:p>
          <w:p w14:paraId="621E1BE6" w14:textId="63099DB0" w:rsidR="00CB1C04" w:rsidRPr="0046438B" w:rsidRDefault="00CB1C04" w:rsidP="00AD4E37">
            <w:pPr>
              <w:spacing w:after="60"/>
              <w:rPr>
                <w:rFonts w:ascii="Arial" w:hAnsi="Arial" w:cs="Arial"/>
                <w:sz w:val="24"/>
                <w:szCs w:val="24"/>
                <w:lang w:val="x-none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uznaje się za spełnione jeżeli projekt realizuje cele:</w:t>
            </w:r>
          </w:p>
          <w:p w14:paraId="1FCBC3AF" w14:textId="77777777" w:rsid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1.1 [Dostępność] Zapewnienie równej dostępności do świadczeń zdrowotnych w ilości i czasie adekwatnych do uzasadnionych potrzeb zdrowotnych społeczeństwa,</w:t>
            </w:r>
          </w:p>
          <w:p w14:paraId="7C8D67A0" w14:textId="77777777" w:rsid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2.4 [Piramida świadczeń] Optymalizacja piramidy świadczeń,</w:t>
            </w:r>
          </w:p>
          <w:p w14:paraId="2A061B74" w14:textId="77777777" w:rsidR="00EB7F38" w:rsidRDefault="00B85D37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2.5 [Pomoc społeczna] Wykorzystanie potencjału synergii systemów ochrony zdrowia i pomocy społecznej,</w:t>
            </w:r>
          </w:p>
          <w:p w14:paraId="6DFA1D5E" w14:textId="0AB056FF" w:rsidR="002B5628" w:rsidRPr="00EB7F38" w:rsidRDefault="00054B78" w:rsidP="00AD4E37">
            <w:pPr>
              <w:pStyle w:val="Akapitzlist"/>
              <w:numPr>
                <w:ilvl w:val="0"/>
                <w:numId w:val="38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Cel 3.2 [Infrastruktura] Rozwój i modernizacja infrastruktury ochrony zdrowia zgodny z potrzebami zdrowotnymi społeczeństwa.</w:t>
            </w:r>
          </w:p>
          <w:p w14:paraId="2756DCC0" w14:textId="05BB7A26" w:rsidR="00C33A02" w:rsidRPr="0046438B" w:rsidRDefault="002B562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343E71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AE4A8A1" w14:textId="7A644AF2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0FC5427" w14:textId="77777777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F4C8B9B" w14:textId="77777777" w:rsidR="00C33A02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A5F6D9E" w14:textId="16F4276B" w:rsidR="003C6FE8" w:rsidRPr="0046438B" w:rsidRDefault="00C33A0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00AF144F" w14:textId="77777777" w:rsidTr="47E2D8DB">
        <w:tc>
          <w:tcPr>
            <w:tcW w:w="1129" w:type="dxa"/>
            <w:vAlign w:val="center"/>
          </w:tcPr>
          <w:p w14:paraId="2D274DDF" w14:textId="0AEA4596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14:paraId="57E33F20" w14:textId="01B2CEBB" w:rsidR="0079624E" w:rsidRPr="0046438B" w:rsidRDefault="0079624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="009B647E" w:rsidRPr="0046438B">
              <w:rPr>
                <w:rFonts w:ascii="Arial" w:hAnsi="Arial" w:cs="Arial"/>
                <w:sz w:val="24"/>
                <w:szCs w:val="24"/>
              </w:rPr>
              <w:t>„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Wojewódzkim planem transformacji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województwa kujawsko-pomorskiego na</w:t>
            </w:r>
            <w:r w:rsidR="00602C68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lata 2022-2026</w:t>
            </w:r>
            <w:r w:rsidR="009B647E" w:rsidRPr="0046438B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  <w:tc>
          <w:tcPr>
            <w:tcW w:w="7230" w:type="dxa"/>
          </w:tcPr>
          <w:p w14:paraId="31CCE63D" w14:textId="13EC3113" w:rsidR="00537FED" w:rsidRPr="0046438B" w:rsidRDefault="0079624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 kryterium sprawdzamy, czy działania zaplanowane w</w:t>
            </w:r>
            <w:r w:rsidR="00E1238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projekcie są </w:t>
            </w:r>
            <w:r w:rsidR="0044238F" w:rsidRPr="0046438B">
              <w:rPr>
                <w:rFonts w:ascii="Arial" w:hAnsi="Arial" w:cs="Arial"/>
                <w:sz w:val="24"/>
                <w:szCs w:val="24"/>
              </w:rPr>
              <w:t>spójne</w:t>
            </w:r>
            <w:r w:rsidR="00BB57E1" w:rsidRPr="0046438B">
              <w:rPr>
                <w:rFonts w:ascii="Arial" w:hAnsi="Arial" w:cs="Arial"/>
                <w:sz w:val="24"/>
                <w:szCs w:val="24"/>
              </w:rPr>
              <w:t xml:space="preserve"> z rekomendacjami </w:t>
            </w:r>
            <w:r w:rsidR="00CA0A15" w:rsidRPr="0046438B">
              <w:rPr>
                <w:rFonts w:ascii="Arial" w:hAnsi="Arial" w:cs="Arial"/>
                <w:sz w:val="24"/>
                <w:szCs w:val="24"/>
              </w:rPr>
              <w:t xml:space="preserve">i działaniami </w:t>
            </w:r>
            <w:r w:rsidR="00BB57E1" w:rsidRPr="0046438B">
              <w:rPr>
                <w:rFonts w:ascii="Arial" w:hAnsi="Arial" w:cs="Arial"/>
                <w:sz w:val="24"/>
                <w:szCs w:val="24"/>
              </w:rPr>
              <w:t xml:space="preserve">wskazanymi </w:t>
            </w:r>
            <w:r w:rsidR="00BB57E1" w:rsidRPr="0007438F">
              <w:rPr>
                <w:rFonts w:ascii="Arial" w:hAnsi="Arial" w:cs="Arial"/>
                <w:sz w:val="24"/>
                <w:szCs w:val="24"/>
              </w:rPr>
              <w:t>w</w:t>
            </w:r>
            <w:r w:rsidR="00FB2D62" w:rsidRPr="0007438F">
              <w:rPr>
                <w:rFonts w:ascii="Arial" w:hAnsi="Arial" w:cs="Arial"/>
                <w:sz w:val="24"/>
                <w:szCs w:val="24"/>
              </w:rPr>
              <w:t> </w:t>
            </w:r>
            <w:r w:rsidR="0007438F">
              <w:rPr>
                <w:rFonts w:ascii="Arial" w:hAnsi="Arial" w:cs="Arial"/>
                <w:sz w:val="24"/>
                <w:szCs w:val="24"/>
              </w:rPr>
              <w:t>o</w:t>
            </w:r>
            <w:r w:rsidR="00CA0A15" w:rsidRPr="0007438F">
              <w:rPr>
                <w:rFonts w:ascii="Arial" w:hAnsi="Arial" w:cs="Arial"/>
                <w:sz w:val="24"/>
                <w:szCs w:val="24"/>
              </w:rPr>
              <w:t>bszarze</w:t>
            </w:r>
            <w:r w:rsidR="00BB57E1" w:rsidRPr="0007438F">
              <w:rPr>
                <w:rFonts w:ascii="Arial" w:hAnsi="Arial" w:cs="Arial"/>
                <w:sz w:val="24"/>
                <w:szCs w:val="24"/>
              </w:rPr>
              <w:t xml:space="preserve"> 2.5. Opieka psychiatryczna i leczenie uzależnień</w:t>
            </w:r>
            <w:r w:rsidR="008C6AF4" w:rsidRPr="000743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647E" w:rsidRPr="0007438F">
              <w:rPr>
                <w:rFonts w:ascii="Arial" w:hAnsi="Arial" w:cs="Arial"/>
                <w:sz w:val="24"/>
                <w:szCs w:val="24"/>
              </w:rPr>
              <w:lastRenderedPageBreak/>
              <w:t>„</w:t>
            </w:r>
            <w:r w:rsidRPr="0007438F">
              <w:rPr>
                <w:rFonts w:ascii="Arial" w:hAnsi="Arial" w:cs="Arial"/>
                <w:sz w:val="24"/>
                <w:szCs w:val="24"/>
              </w:rPr>
              <w:t>Wojewódzki</w:t>
            </w:r>
            <w:r w:rsidR="00795BAC" w:rsidRPr="0007438F">
              <w:rPr>
                <w:rFonts w:ascii="Arial" w:hAnsi="Arial" w:cs="Arial"/>
                <w:sz w:val="24"/>
                <w:szCs w:val="24"/>
              </w:rPr>
              <w:t>ego</w:t>
            </w:r>
            <w:r w:rsidRPr="0007438F">
              <w:rPr>
                <w:rFonts w:ascii="Arial" w:hAnsi="Arial" w:cs="Arial"/>
                <w:sz w:val="24"/>
                <w:szCs w:val="24"/>
              </w:rPr>
              <w:t xml:space="preserve"> plan</w:t>
            </w:r>
            <w:r w:rsidR="00795BAC" w:rsidRPr="0007438F">
              <w:rPr>
                <w:rFonts w:ascii="Arial" w:hAnsi="Arial" w:cs="Arial"/>
                <w:sz w:val="24"/>
                <w:szCs w:val="24"/>
              </w:rPr>
              <w:t>u</w:t>
            </w:r>
            <w:r w:rsidRPr="0007438F">
              <w:rPr>
                <w:rFonts w:ascii="Arial" w:hAnsi="Arial" w:cs="Arial"/>
                <w:sz w:val="24"/>
                <w:szCs w:val="24"/>
              </w:rPr>
              <w:t xml:space="preserve"> transformacji województwa kujawsko-pomorskiego na lata 2022-2026</w:t>
            </w:r>
            <w:r w:rsidR="009B647E" w:rsidRPr="0007438F">
              <w:rPr>
                <w:rFonts w:ascii="Arial" w:hAnsi="Arial" w:cs="Arial"/>
                <w:sz w:val="24"/>
                <w:szCs w:val="24"/>
              </w:rPr>
              <w:t>”</w:t>
            </w:r>
            <w:r w:rsidR="00F13FAD" w:rsidRPr="0007438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2"/>
            </w:r>
            <w:r w:rsidR="00537FED" w:rsidRPr="0007438F">
              <w:rPr>
                <w:rFonts w:ascii="Arial" w:hAnsi="Arial" w:cs="Arial"/>
                <w:sz w:val="24"/>
                <w:szCs w:val="24"/>
              </w:rPr>
              <w:t>, w wersji obowiązującej na dzień ogłoszenia naboru.</w:t>
            </w:r>
          </w:p>
          <w:p w14:paraId="6268837C" w14:textId="29BF5DDF" w:rsidR="001F7427" w:rsidRPr="0046438B" w:rsidRDefault="001F7427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Wnioskodawca powinien wskazać wybraną/e rekomendację/e i działanie/a ujęte w WPT odnoszące się do zakresu realizowanego projektu. </w:t>
            </w:r>
          </w:p>
          <w:p w14:paraId="43F983AB" w14:textId="4B86124C" w:rsidR="0079624E" w:rsidRPr="0046438B" w:rsidRDefault="0079624E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1238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93B667A" w14:textId="5187B72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BE8DDFB" w14:textId="7777777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F4297EC" w14:textId="77777777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3D172E" w14:textId="1BD2A642" w:rsidR="0079624E" w:rsidRPr="0046438B" w:rsidRDefault="0079624E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36BBE883" w14:textId="77777777" w:rsidTr="47E2D8DB">
        <w:tc>
          <w:tcPr>
            <w:tcW w:w="1129" w:type="dxa"/>
            <w:vAlign w:val="center"/>
          </w:tcPr>
          <w:p w14:paraId="6FC95D25" w14:textId="3434A2FD" w:rsidR="0079624E" w:rsidRPr="0046438B" w:rsidRDefault="00CC3044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14:paraId="1B074450" w14:textId="2CF6D71C" w:rsidR="0079624E" w:rsidRPr="0046438B" w:rsidRDefault="00CC304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Opinia o celowości inwestycji</w:t>
            </w:r>
          </w:p>
        </w:tc>
        <w:tc>
          <w:tcPr>
            <w:tcW w:w="7230" w:type="dxa"/>
          </w:tcPr>
          <w:p w14:paraId="21C23043" w14:textId="5F8E7953" w:rsidR="0079624E" w:rsidRPr="0046438B" w:rsidRDefault="00CC304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na moment złożenia wniosku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 posiada pozytywną opinię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celowości inwestycji, o której mowa w ustawie o</w:t>
            </w:r>
            <w:r w:rsidR="008408BD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świadczeniach opieki zdrowotnej finansowanych ze środków publicznych</w:t>
            </w:r>
            <w:r w:rsidR="00424A69" w:rsidRPr="0046438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3"/>
            </w:r>
            <w:r w:rsidR="00C86AC8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D46BE3" w14:textId="232A1086" w:rsidR="00C86AC8" w:rsidRPr="0046438B" w:rsidRDefault="00C86AC8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549CF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CB085CC" w14:textId="6138A20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09DDFE" w14:textId="2356D1D1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</w:t>
            </w:r>
            <w:r w:rsidR="00870A59">
              <w:rPr>
                <w:rFonts w:ascii="Arial" w:hAnsi="Arial" w:cs="Arial"/>
                <w:sz w:val="24"/>
                <w:szCs w:val="24"/>
              </w:rPr>
              <w:t>o</w:t>
            </w:r>
            <w:r w:rsidRPr="0046438B">
              <w:rPr>
                <w:rFonts w:ascii="Arial" w:hAnsi="Arial" w:cs="Arial"/>
                <w:sz w:val="24"/>
                <w:szCs w:val="24"/>
              </w:rPr>
              <w:t>finansowania.</w:t>
            </w:r>
          </w:p>
          <w:p w14:paraId="5497631F" w14:textId="77777777" w:rsidR="00D90A46" w:rsidRPr="0046438B" w:rsidRDefault="00D90A4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54962EEA" w14:textId="77777777" w:rsidR="00C86AC8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 (wartość logiczna: „TAK” lub „NIE DOTYCZY”).</w:t>
            </w:r>
          </w:p>
          <w:p w14:paraId="703B8721" w14:textId="0866AE80" w:rsidR="0079624E" w:rsidRPr="0046438B" w:rsidRDefault="00C86AC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B5961" w:rsidRPr="00E80DDF" w14:paraId="67FE0378" w14:textId="77777777" w:rsidTr="47E2D8DB">
        <w:tc>
          <w:tcPr>
            <w:tcW w:w="1129" w:type="dxa"/>
            <w:vAlign w:val="center"/>
          </w:tcPr>
          <w:p w14:paraId="7E7ABB7D" w14:textId="3926C6B4" w:rsidR="0079624E" w:rsidRPr="0046438B" w:rsidRDefault="006966E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5087D" w:rsidRPr="0046438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14:paraId="4577958F" w14:textId="29C84DA8" w:rsidR="0079624E" w:rsidRPr="0046438B" w:rsidRDefault="007F3524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Deinstytucjonalizacja opieki </w:t>
            </w:r>
            <w:r w:rsidR="00A51F6E" w:rsidRPr="0046438B">
              <w:rPr>
                <w:rFonts w:ascii="Arial" w:hAnsi="Arial" w:cs="Arial"/>
                <w:sz w:val="24"/>
                <w:szCs w:val="24"/>
              </w:rPr>
              <w:t>psychiatrycznej</w:t>
            </w:r>
          </w:p>
        </w:tc>
        <w:tc>
          <w:tcPr>
            <w:tcW w:w="7230" w:type="dxa"/>
          </w:tcPr>
          <w:p w14:paraId="5FBA5A61" w14:textId="5B5A86BB" w:rsidR="00C76F75" w:rsidRPr="005504DF" w:rsidRDefault="00C76F75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bookmarkStart w:id="8" w:name="_Hlk160010426"/>
            <w:r w:rsidRPr="4E478D95">
              <w:rPr>
                <w:rFonts w:ascii="Arial" w:hAnsi="Arial" w:cs="Arial"/>
                <w:sz w:val="24"/>
                <w:szCs w:val="24"/>
              </w:rPr>
              <w:t xml:space="preserve">W kryterium sprawdzamy, czy projekt jest skupiony na pierwszym </w:t>
            </w:r>
            <w:r w:rsidR="00797AB4" w:rsidRPr="4E478D95">
              <w:rPr>
                <w:rFonts w:ascii="Arial" w:hAnsi="Arial" w:cs="Arial"/>
                <w:sz w:val="24"/>
                <w:szCs w:val="24"/>
              </w:rPr>
              <w:t>lub</w:t>
            </w:r>
            <w:r w:rsidRPr="4E478D95">
              <w:rPr>
                <w:rFonts w:ascii="Arial" w:hAnsi="Arial" w:cs="Arial"/>
                <w:sz w:val="24"/>
                <w:szCs w:val="24"/>
              </w:rPr>
              <w:t xml:space="preserve"> drugim poziomie referencyjnym </w:t>
            </w:r>
            <w:r w:rsidR="00797AB4" w:rsidRPr="4E478D95">
              <w:rPr>
                <w:rFonts w:ascii="Arial" w:hAnsi="Arial" w:cs="Arial"/>
                <w:sz w:val="24"/>
                <w:szCs w:val="24"/>
              </w:rPr>
              <w:t>oraz</w:t>
            </w:r>
            <w:r w:rsidRPr="4E478D95">
              <w:rPr>
                <w:rFonts w:ascii="Arial" w:hAnsi="Arial" w:cs="Arial"/>
                <w:sz w:val="24"/>
                <w:szCs w:val="24"/>
              </w:rPr>
              <w:t xml:space="preserve"> czy przyczynia się do systemowego wdrażania reformy psychiatrii w kierunku modelu psychiatrii środowiskowej, opartej na formach zdeinstytucjonalizowanych.</w:t>
            </w:r>
          </w:p>
          <w:bookmarkEnd w:id="8"/>
          <w:p w14:paraId="3E0783D7" w14:textId="5869938F" w:rsidR="001C6AA3" w:rsidRDefault="4FA7F547" w:rsidP="4E478D95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571F687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Projekt zakłada rozwój zdeinstytucjonalizowanych form opieki nad pacjentem, tj. jest zgodny z kierunkami rozwoju wsparcia zdrowotnego w ramach procesu deinstytucjonalizacji wskazanego </w:t>
            </w:r>
            <w:r w:rsidR="008B49DA" w:rsidRPr="571F6871">
              <w:rPr>
                <w:rFonts w:ascii="Arial" w:hAnsi="Arial" w:cs="Arial"/>
                <w:sz w:val="24"/>
                <w:szCs w:val="24"/>
              </w:rPr>
              <w:t xml:space="preserve"> w załączniku nr 2 Strategia deinstytucjonalizacji: Opieka zdrowotna nad osobami z zaburzeniami psychicznymi do dokumentu „Zdrowa Przyszłość. Ramy Strategiczne Rozwoju Systemu Ochrony Zdrowia na lata 2021–2027, z perspektywą do 2030 r.”</w:t>
            </w:r>
          </w:p>
          <w:p w14:paraId="6E8DC336" w14:textId="5F26F890" w:rsidR="00C76F75" w:rsidRPr="0046438B" w:rsidRDefault="004D54BA" w:rsidP="00AD4E37">
            <w:pPr>
              <w:spacing w:before="120" w:after="60"/>
              <w:rPr>
                <w:rFonts w:ascii="Arial" w:hAnsi="Arial" w:cs="Arial"/>
                <w:sz w:val="24"/>
                <w:szCs w:val="24"/>
              </w:rPr>
            </w:pPr>
            <w:r w:rsidRPr="004D54BA">
              <w:rPr>
                <w:rFonts w:ascii="Arial" w:hAnsi="Arial" w:cs="Arial"/>
                <w:sz w:val="24"/>
                <w:szCs w:val="24"/>
              </w:rPr>
              <w:lastRenderedPageBreak/>
              <w:t>Projekty mogą wspierać opiekę stacjonarną całodobową w psychiatrii dzieci 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>młodzieży oraz psychiatrii dorosłych jedynie w przypadku, gdy podmiot wspiera ze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>środków Europejskiego Funduszu Rozwoju Regionalnego lub Europejskiego Funduszu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D54BA">
              <w:rPr>
                <w:rFonts w:ascii="Arial" w:hAnsi="Arial" w:cs="Arial"/>
                <w:sz w:val="24"/>
                <w:szCs w:val="24"/>
              </w:rPr>
              <w:t>Społecznego Plus formy zdeinstytucjonalizowane</w:t>
            </w:r>
            <w:r w:rsidR="00AA561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40A88F" w14:textId="26F16DAB" w:rsidR="00FE29F3" w:rsidRPr="0046438B" w:rsidRDefault="00FE29F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obligatoryjne dla projektów z zakresu opieki psychiatrycznej. </w:t>
            </w:r>
          </w:p>
          <w:p w14:paraId="17B15F33" w14:textId="13A8162E" w:rsidR="00FD1842" w:rsidRPr="0046438B" w:rsidRDefault="00FD1842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045843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7497D0E8" w14:textId="16D62BCC" w:rsidR="00684569" w:rsidRPr="0046438B" w:rsidRDefault="00684569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51F6E" w:rsidRPr="0046438B">
              <w:rPr>
                <w:rFonts w:ascii="Arial" w:hAnsi="Arial" w:cs="Arial"/>
                <w:sz w:val="24"/>
                <w:szCs w:val="24"/>
              </w:rPr>
              <w:t>/NIE DOTYCZY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CBB9414" w14:textId="77777777" w:rsidR="002C4443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B664ED" w14:textId="77777777" w:rsidR="002C4443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A9DEF9D" w14:textId="2D4ACCC4" w:rsidR="0079624E" w:rsidRPr="0046438B" w:rsidRDefault="002C4443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zostać poproszony o uzupełnienie lub poprawienie wniosku.</w:t>
            </w:r>
          </w:p>
        </w:tc>
      </w:tr>
      <w:tr w:rsidR="00CB5961" w:rsidRPr="00E80DDF" w14:paraId="54D556FD" w14:textId="77777777" w:rsidTr="47E2D8DB">
        <w:tc>
          <w:tcPr>
            <w:tcW w:w="1129" w:type="dxa"/>
            <w:vAlign w:val="center"/>
          </w:tcPr>
          <w:p w14:paraId="1DCEE557" w14:textId="2DCF5D6E" w:rsidR="00FD1842" w:rsidRPr="0046438B" w:rsidRDefault="00FF54A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645EE5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14:paraId="2540F2E1" w14:textId="0E7188B0" w:rsidR="00FD1842" w:rsidRPr="0046438B" w:rsidRDefault="007107CE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Zwiększenie liczby ł</w:t>
            </w:r>
            <w:r w:rsidR="00FF54A7" w:rsidRPr="0046438B">
              <w:rPr>
                <w:rFonts w:ascii="Arial" w:hAnsi="Arial" w:cs="Arial"/>
                <w:sz w:val="24"/>
                <w:szCs w:val="24"/>
              </w:rPr>
              <w:t>óż</w:t>
            </w:r>
            <w:r w:rsidRPr="0046438B">
              <w:rPr>
                <w:rFonts w:ascii="Arial" w:hAnsi="Arial" w:cs="Arial"/>
                <w:sz w:val="24"/>
                <w:szCs w:val="24"/>
              </w:rPr>
              <w:t>ek</w:t>
            </w:r>
            <w:r w:rsidR="00FF54A7" w:rsidRPr="0046438B">
              <w:rPr>
                <w:rFonts w:ascii="Arial" w:hAnsi="Arial" w:cs="Arial"/>
                <w:sz w:val="24"/>
                <w:szCs w:val="24"/>
              </w:rPr>
              <w:t xml:space="preserve"> szpitaln</w:t>
            </w:r>
            <w:r w:rsidRPr="0046438B">
              <w:rPr>
                <w:rFonts w:ascii="Arial" w:hAnsi="Arial" w:cs="Arial"/>
                <w:sz w:val="24"/>
                <w:szCs w:val="24"/>
              </w:rPr>
              <w:t>ych</w:t>
            </w:r>
          </w:p>
        </w:tc>
        <w:tc>
          <w:tcPr>
            <w:tcW w:w="7230" w:type="dxa"/>
          </w:tcPr>
          <w:p w14:paraId="0584B57B" w14:textId="6B3A1A0A" w:rsidR="00FD1842" w:rsidRPr="0046438B" w:rsidRDefault="00FF54A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projekt nie prowadzi do</w:t>
            </w:r>
            <w:r w:rsidR="00A2482A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zwiększenia ogólnej liczby łóżek szpitalnych w systemie ochrony zdrowia</w:t>
            </w:r>
            <w:r w:rsidR="00E772AD"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B26506" w14:textId="5326CFE4" w:rsidR="00AE48F3" w:rsidRPr="0046438B" w:rsidRDefault="00AE48F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 wniosek o dofinansowanie projektu i załączniki.</w:t>
            </w:r>
          </w:p>
        </w:tc>
        <w:tc>
          <w:tcPr>
            <w:tcW w:w="3118" w:type="dxa"/>
          </w:tcPr>
          <w:p w14:paraId="6096129D" w14:textId="3541A3AE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C28B7E" w14:textId="77777777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9F1C27" w14:textId="77777777" w:rsidR="00E772AD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DA755E" w14:textId="4807D889" w:rsidR="00FD1842" w:rsidRPr="0046438B" w:rsidRDefault="00E772AD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CB5961" w:rsidRPr="00E80DDF" w14:paraId="1C06E240" w14:textId="77777777" w:rsidTr="47E2D8DB">
        <w:tc>
          <w:tcPr>
            <w:tcW w:w="1129" w:type="dxa"/>
            <w:vAlign w:val="center"/>
          </w:tcPr>
          <w:p w14:paraId="4F6E9202" w14:textId="69A9114A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D54B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14:paraId="5FE446AB" w14:textId="2927FFC9" w:rsidR="005C0527" w:rsidRPr="0046438B" w:rsidRDefault="005C052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Wsparcie w </w:t>
            </w:r>
            <w:r w:rsidR="00F8344B">
              <w:rPr>
                <w:rFonts w:ascii="Arial" w:hAnsi="Arial" w:cs="Arial"/>
                <w:sz w:val="24"/>
                <w:szCs w:val="24"/>
              </w:rPr>
              <w:t>programach krajowych</w:t>
            </w:r>
          </w:p>
        </w:tc>
        <w:tc>
          <w:tcPr>
            <w:tcW w:w="7230" w:type="dxa"/>
          </w:tcPr>
          <w:p w14:paraId="3A0B5B6D" w14:textId="2E5E84A7" w:rsidR="005C0527" w:rsidRPr="0046438B" w:rsidRDefault="005C0527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sprawdzamy, czy projekt nie powiela zakresu, na</w:t>
            </w:r>
            <w:r w:rsidR="00C4476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który dany podmiot otrzymał wsparcie w ramach Krajowego Planu Odbudowy i Zwiększania Odporności (KPO)</w:t>
            </w:r>
            <w:r w:rsidR="00A13123">
              <w:rPr>
                <w:rFonts w:ascii="Arial" w:hAnsi="Arial" w:cs="Arial"/>
                <w:sz w:val="24"/>
                <w:szCs w:val="24"/>
              </w:rPr>
              <w:t xml:space="preserve"> oraz programu </w:t>
            </w:r>
            <w:r w:rsidR="00A13123" w:rsidRPr="00EF21F0">
              <w:rPr>
                <w:rFonts w:ascii="Arial" w:hAnsi="Arial" w:cs="Arial"/>
                <w:sz w:val="24"/>
                <w:szCs w:val="24"/>
                <w:lang w:val="pl"/>
              </w:rPr>
              <w:t>Fundusze Europejskie na Infrastrukturę, Klimat i Środowisko</w:t>
            </w:r>
            <w:r w:rsidRPr="0046438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377F632" w14:textId="3B0DDF56" w:rsidR="004C476F" w:rsidRPr="0046438B" w:rsidRDefault="004C476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</w:t>
            </w:r>
            <w:r w:rsidR="0064445F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 załączniki.</w:t>
            </w:r>
          </w:p>
        </w:tc>
        <w:tc>
          <w:tcPr>
            <w:tcW w:w="3118" w:type="dxa"/>
          </w:tcPr>
          <w:p w14:paraId="31503AF7" w14:textId="10470D54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59CE31" w14:textId="77777777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20C9DC" w14:textId="77777777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C2CC178" w14:textId="60ECBA49" w:rsidR="005C0527" w:rsidRPr="0046438B" w:rsidRDefault="005C0527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9495B" w:rsidRPr="00E80DDF" w14:paraId="6C6B754C" w14:textId="77777777" w:rsidTr="47E2D8DB">
        <w:tc>
          <w:tcPr>
            <w:tcW w:w="1129" w:type="dxa"/>
            <w:vAlign w:val="center"/>
          </w:tcPr>
          <w:p w14:paraId="1AC52A2B" w14:textId="1BF08E36" w:rsidR="0049495B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C.</w:t>
            </w:r>
            <w:r w:rsidR="004D54B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14:paraId="18EF7244" w14:textId="21A9C0B2" w:rsidR="0049495B" w:rsidRPr="0046438B" w:rsidRDefault="0049495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Powiązanie projektu infrastrukturalnego z</w:t>
            </w:r>
            <w:r w:rsidR="00B2072B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działaniami EFS+</w:t>
            </w:r>
          </w:p>
        </w:tc>
        <w:tc>
          <w:tcPr>
            <w:tcW w:w="7230" w:type="dxa"/>
          </w:tcPr>
          <w:p w14:paraId="29A4F652" w14:textId="16F98307" w:rsidR="007329E3" w:rsidRPr="0046438B" w:rsidRDefault="007329E3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sprawdzamy czy projekt jest komplementarny/ uzupełniający do działań niezbędnych do osiągnięcia celów EFS+, tzn. czy na infrastrukturze wspartej w ramach projektu EFRR zostaną przeprowadzone działania realizujące cele EFS+, określone w cs 4(k). Finansowanie tych działań możliwe będzie w ramach FEdKP ze środków EFS+ w cs 4(k) lub ze środków EFS+ niepochodzących z FEdKP lub z innych środków publicznych lub prywatnych.</w:t>
            </w:r>
          </w:p>
          <w:p w14:paraId="34FF487C" w14:textId="79DCED70" w:rsidR="007329E3" w:rsidRPr="0046438B" w:rsidRDefault="007329E3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76009C" w:rsidRPr="0046438B">
              <w:rPr>
                <w:rFonts w:ascii="Arial" w:hAnsi="Arial" w:cs="Arial"/>
                <w:sz w:val="24"/>
                <w:szCs w:val="24"/>
              </w:rPr>
              <w:t> </w:t>
            </w:r>
            <w:r w:rsidRPr="0046438B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3E70F62C" w14:textId="2313820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46438B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C77E06" w14:textId="7777777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CFFB08" w14:textId="77777777" w:rsidR="000E67A6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408C9636" w14:textId="00DE5D18" w:rsidR="0049495B" w:rsidRPr="0046438B" w:rsidRDefault="000E67A6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A43AD" w:rsidRPr="00E80DDF" w14:paraId="4F1F44F5" w14:textId="77777777" w:rsidTr="47E2D8DB">
        <w:tc>
          <w:tcPr>
            <w:tcW w:w="1129" w:type="dxa"/>
            <w:vAlign w:val="center"/>
          </w:tcPr>
          <w:p w14:paraId="0D51249E" w14:textId="4E14D420" w:rsidR="001A43AD" w:rsidRPr="0046438B" w:rsidRDefault="004D4A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7CF68053" w14:textId="45141323" w:rsidR="001A43AD" w:rsidRPr="0046438B" w:rsidRDefault="001A43AD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Adekwatność zaplanowanych w projekcie działań</w:t>
            </w:r>
          </w:p>
        </w:tc>
        <w:tc>
          <w:tcPr>
            <w:tcW w:w="7230" w:type="dxa"/>
          </w:tcPr>
          <w:p w14:paraId="609FDB90" w14:textId="739472B6" w:rsidR="001A43AD" w:rsidRPr="001A43AD" w:rsidRDefault="001A43AD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W kryterium sprawdzamy, czy zaplanowane w ramach projektu działania, w tym w szczególności dotyczące zakupu wyrobów medycznych</w:t>
            </w:r>
            <w:r w:rsidRPr="001A43A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4"/>
            </w:r>
            <w:r w:rsidRPr="001A43AD">
              <w:rPr>
                <w:rFonts w:ascii="Arial" w:hAnsi="Arial" w:cs="Arial"/>
                <w:sz w:val="24"/>
                <w:szCs w:val="24"/>
              </w:rPr>
              <w:t xml:space="preserve"> są:</w:t>
            </w:r>
          </w:p>
          <w:p w14:paraId="51B6B201" w14:textId="77777777" w:rsid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uzasadnione z punktu widzenia rzeczywistego zapotrzebowania w zakresie świadczeń opieki zdrowotnej, których dotyczy projekt,</w:t>
            </w:r>
          </w:p>
          <w:p w14:paraId="7D542E3A" w14:textId="77777777" w:rsid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adekwatne do potrzeb pacjentów, które zostały zidentyfikowane w obowiązującej mapie potrzeb zdrowotnych,</w:t>
            </w:r>
          </w:p>
          <w:p w14:paraId="3C5C1479" w14:textId="55D8E849" w:rsidR="001A43AD" w:rsidRPr="00EB7F38" w:rsidRDefault="001A43AD" w:rsidP="00AD4E37">
            <w:pPr>
              <w:pStyle w:val="Akapitzlist"/>
              <w:numPr>
                <w:ilvl w:val="0"/>
                <w:numId w:val="39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 xml:space="preserve">wytworzona lub zakupiona infrastruktura, w tym liczba i parametry wyrobu medycznego są lub będą adekwatne do zakresu udzielanych świadczeń opieki zdrowotnej przez </w:t>
            </w:r>
            <w:r w:rsidRPr="00EB7F38">
              <w:rPr>
                <w:rFonts w:ascii="Arial" w:hAnsi="Arial" w:cs="Arial"/>
                <w:sz w:val="24"/>
                <w:szCs w:val="24"/>
              </w:rPr>
              <w:lastRenderedPageBreak/>
              <w:t>podmiot wykonujący działalność leczniczą najpóźniej z chwilą zakończenia realizacji projektu.</w:t>
            </w:r>
          </w:p>
          <w:p w14:paraId="17A5F747" w14:textId="56460EBE" w:rsidR="001A43AD" w:rsidRPr="0046438B" w:rsidRDefault="001A43AD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1A43AD">
              <w:rPr>
                <w:rFonts w:ascii="Arial" w:hAnsi="Arial" w:cs="Arial"/>
                <w:sz w:val="24"/>
                <w:szCs w:val="24"/>
              </w:rPr>
              <w:t>Kryterium jest weryfikowane w oparciu o wniosek o dofinansowanie projektu i załączniki.</w:t>
            </w:r>
          </w:p>
        </w:tc>
        <w:tc>
          <w:tcPr>
            <w:tcW w:w="3118" w:type="dxa"/>
          </w:tcPr>
          <w:p w14:paraId="2F1883EB" w14:textId="2F858E2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5720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927696A" w14:textId="7777777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B69BCA8" w14:textId="77777777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0C2CCB" w14:textId="62773EA3" w:rsidR="001A43AD" w:rsidRPr="0046438B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1A43AD" w:rsidRPr="00E80DDF" w14:paraId="78760BEE" w14:textId="77777777" w:rsidTr="47E2D8DB">
        <w:tc>
          <w:tcPr>
            <w:tcW w:w="1129" w:type="dxa"/>
            <w:vAlign w:val="center"/>
          </w:tcPr>
          <w:p w14:paraId="66157FE8" w14:textId="6BCF95C9" w:rsidR="001A43AD" w:rsidRPr="0046438B" w:rsidRDefault="004D4A92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61D8DFB0" w14:textId="4B4575EB" w:rsidR="001A43AD" w:rsidRPr="001A43AD" w:rsidRDefault="000B4308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0B4308">
              <w:rPr>
                <w:rFonts w:ascii="Arial" w:hAnsi="Arial" w:cs="Arial"/>
                <w:sz w:val="24"/>
                <w:szCs w:val="24"/>
              </w:rPr>
              <w:t>Kadra oraz infrastruktura niezbędna do realizacji projektu</w:t>
            </w:r>
          </w:p>
        </w:tc>
        <w:tc>
          <w:tcPr>
            <w:tcW w:w="7230" w:type="dxa"/>
          </w:tcPr>
          <w:p w14:paraId="7E2829E6" w14:textId="77777777" w:rsidR="00AB4C10" w:rsidRPr="00AB4C10" w:rsidRDefault="00AB4C10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kryterium sprawdzamy, czy w przypadku projektu przewidującego zakup wyrobów medycznych wnioskodawca najpóźniej z chwilą zakończenia realizacji projektu będzie dysponował:</w:t>
            </w:r>
          </w:p>
          <w:p w14:paraId="131553CF" w14:textId="77777777" w:rsidR="00EB7F38" w:rsidRDefault="00AB4C10" w:rsidP="00AD4E37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kadrą medyczną wykwalifikowaną do obsługi zakupionych wyrobów medycznych, np. poprzez zapewnienie odpowiedniego przeszkolenia personelu z obsługi zakupionego sprzętu i aparatury medycznej.</w:t>
            </w:r>
          </w:p>
          <w:p w14:paraId="505861D0" w14:textId="391FC6AB" w:rsidR="00AB4C10" w:rsidRPr="00EB7F38" w:rsidRDefault="00AB4C10" w:rsidP="00AD4E37">
            <w:pPr>
              <w:pStyle w:val="Akapitzlist"/>
              <w:numPr>
                <w:ilvl w:val="0"/>
                <w:numId w:val="40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infrastrukturą techniczną niezbędną do instalacji i</w:t>
            </w:r>
            <w:r w:rsidR="004F21DA"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>użytkowania wyrobów medycznych objętych projektem.</w:t>
            </w:r>
          </w:p>
          <w:p w14:paraId="0865CA53" w14:textId="77777777" w:rsidR="000D11EA" w:rsidRDefault="00AB4C10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W przypadku zakupu sprzętów medycznych (wyrobów medycznych) będących źródłem jednostkowych danych medycznych zapewnił:</w:t>
            </w:r>
          </w:p>
          <w:p w14:paraId="42716AD7" w14:textId="77777777" w:rsidR="00EB7F38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integrację wyrobu medycznego z posiadanymi systemami informatycznymi odpowiedzialnymi za prowadzenie elektronicznego rekordu pacjenta w danej dziedzinie i/lub lokalnym repozytorium danych medycznych pacjenta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0B25A3A2" w14:textId="77777777" w:rsidR="00EB7F38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 xml:space="preserve">identyfikację oferowanych przez dany wyrób medyczny interfejsów wymiany danych. A następnie wybór najbardziej </w:t>
            </w:r>
            <w:r w:rsidRPr="00EB7F38">
              <w:rPr>
                <w:rFonts w:ascii="Arial" w:hAnsi="Arial" w:cs="Arial"/>
                <w:sz w:val="24"/>
                <w:szCs w:val="24"/>
              </w:rPr>
              <w:lastRenderedPageBreak/>
              <w:t>optymalnych rozwiązań w kontekście posiadanej przez wnioskodawcę architektury informatycznej</w:t>
            </w:r>
            <w:r w:rsidRPr="00EB7F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CA598B3" w14:textId="4C9BAC16" w:rsidR="00AB4C10" w:rsidRPr="00EB7F38" w:rsidRDefault="00AB4C10" w:rsidP="00AD4E37">
            <w:pPr>
              <w:pStyle w:val="Akapitzlist"/>
              <w:numPr>
                <w:ilvl w:val="0"/>
                <w:numId w:val="41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zapewnienie odpowiednich zasobów licencyjnych, mocy obliczeniowej oraz przestrzeni dyskowej w</w:t>
            </w:r>
            <w:r w:rsidR="004F21DA" w:rsidRPr="00EB7F38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B7F38">
              <w:rPr>
                <w:rFonts w:ascii="Arial" w:hAnsi="Arial" w:cs="Arial"/>
                <w:sz w:val="24"/>
                <w:szCs w:val="24"/>
              </w:rPr>
              <w:t>posiadanych repozytoriach danych w szczególności dotyczy to systemów PACS. W przypadku braku, przedmiotowy projekt powinien także przewidywać niezbędne uzupełnienie braków w przedmiotowym zakresie.</w:t>
            </w:r>
          </w:p>
          <w:p w14:paraId="580A5F2B" w14:textId="03D25F02" w:rsidR="001A43AD" w:rsidRPr="001A43AD" w:rsidRDefault="00AB4C10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4F21DA"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69C31CE3" w14:textId="1C5FCB7E" w:rsidR="00572055" w:rsidRPr="00572055" w:rsidRDefault="0057205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720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5720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8A1FDF" w14:textId="77777777" w:rsidR="00645EE5" w:rsidRPr="00645EE5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8B83EF" w14:textId="77777777" w:rsidR="00645EE5" w:rsidRPr="00645EE5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F1D49B" w14:textId="57515046" w:rsidR="001A43AD" w:rsidRPr="0046438B" w:rsidRDefault="00645EE5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45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D6D9F" w:rsidRPr="00E80DDF" w14:paraId="03032743" w14:textId="77777777" w:rsidTr="47E2D8DB">
        <w:tc>
          <w:tcPr>
            <w:tcW w:w="1129" w:type="dxa"/>
            <w:vAlign w:val="center"/>
          </w:tcPr>
          <w:p w14:paraId="51F6B253" w14:textId="70261598" w:rsidR="00AD6D9F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  <w:r w:rsidR="00870A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0023F186" w14:textId="7F0BC87D" w:rsidR="00AD6D9F" w:rsidRPr="000B4308" w:rsidRDefault="00B0751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Dany podmiot może być wnioskodawcą lub partnerem tylko w jednym projekcie</w:t>
            </w:r>
          </w:p>
        </w:tc>
        <w:tc>
          <w:tcPr>
            <w:tcW w:w="7230" w:type="dxa"/>
          </w:tcPr>
          <w:p w14:paraId="2304EFEE" w14:textId="48C0900A" w:rsidR="00AD6D9F" w:rsidRPr="00EB7F38" w:rsidRDefault="00AD6D9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B0751B" w:rsidRPr="00EB7F38">
              <w:rPr>
                <w:rFonts w:ascii="Arial" w:hAnsi="Arial" w:cs="Arial"/>
                <w:sz w:val="24"/>
                <w:szCs w:val="24"/>
              </w:rPr>
              <w:t>dany podmiot jest wnioskodawcą lub partnerem tylko w jednym projekcie złożonym w odpowiedzi na nabór.</w:t>
            </w:r>
          </w:p>
          <w:p w14:paraId="2A5F7FC9" w14:textId="77777777" w:rsidR="00B0751B" w:rsidRPr="00EB7F38" w:rsidRDefault="00B0751B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Jeżeli dany podmiot jest wnioskodawcą lub partnerem w więcej niż jednym projekcie, to wszystkie projekty z jego udziałem w charakterze wnioskodawcy lub partnera nie spełnią przedmiotowego kryterium.</w:t>
            </w:r>
          </w:p>
          <w:p w14:paraId="7DF54D36" w14:textId="0AAA7FAA" w:rsidR="00B0751B" w:rsidRPr="00EB7F38" w:rsidRDefault="00B0751B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EB7F38">
              <w:rPr>
                <w:rFonts w:ascii="Arial" w:hAnsi="Arial" w:cs="Arial"/>
                <w:sz w:val="24"/>
                <w:szCs w:val="24"/>
              </w:rPr>
              <w:t>Kryterium jest weryfikowane w oparciu o rejestr wniosków o dofinansowanie projektów złożonych w odpowiedzi na nabór.</w:t>
            </w:r>
          </w:p>
        </w:tc>
        <w:tc>
          <w:tcPr>
            <w:tcW w:w="3118" w:type="dxa"/>
          </w:tcPr>
          <w:p w14:paraId="72ED5A78" w14:textId="01FB374E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 w:rsidR="00EB7F38"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6E6009" w14:textId="77777777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BD13353" w14:textId="77777777" w:rsidR="00AD6D9F" w:rsidRPr="00634106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69FFEEA" w14:textId="13AAC215" w:rsidR="00AD6D9F" w:rsidRPr="00572055" w:rsidRDefault="00AD6D9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</w:t>
            </w:r>
            <w:r w:rsidRPr="00634106">
              <w:rPr>
                <w:rFonts w:ascii="Arial" w:hAnsi="Arial" w:cs="Arial"/>
                <w:sz w:val="24"/>
                <w:szCs w:val="24"/>
              </w:rPr>
              <w:lastRenderedPageBreak/>
              <w:t>uzupełnienie lub poprawienie wniosku.</w:t>
            </w:r>
          </w:p>
        </w:tc>
      </w:tr>
      <w:tr w:rsidR="00842CAF" w:rsidRPr="00E80DDF" w14:paraId="03F1B464" w14:textId="77777777" w:rsidTr="47E2D8DB">
        <w:tc>
          <w:tcPr>
            <w:tcW w:w="1129" w:type="dxa"/>
            <w:vAlign w:val="center"/>
          </w:tcPr>
          <w:p w14:paraId="15708956" w14:textId="0D29100F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C.1</w:t>
            </w:r>
            <w:r w:rsidR="00A215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195160F7" w14:textId="7CCB1446" w:rsidR="00842CAF" w:rsidRDefault="00842CA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B2FD5"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230" w:type="dxa"/>
          </w:tcPr>
          <w:p w14:paraId="15D5C8D4" w14:textId="77777777" w:rsidR="00842CAF" w:rsidRPr="007B2FD5" w:rsidRDefault="00842CAF" w:rsidP="00AD4E37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B2FD5">
              <w:rPr>
                <w:rFonts w:ascii="Arial" w:hAnsi="Arial" w:cs="Arial"/>
                <w:sz w:val="24"/>
                <w:szCs w:val="24"/>
              </w:rPr>
              <w:t>W kryterium sprawdzamy, czy maksymalna wartość dofinansowania projektu ze środków Europejskiego Funduszu Rozwoju Regionalnego nie przekracza 1 mln 800 tys. zł</w:t>
            </w:r>
          </w:p>
          <w:p w14:paraId="6201AA76" w14:textId="4586292F" w:rsidR="00842CAF" w:rsidRPr="00EB7F38" w:rsidRDefault="00842CAF" w:rsidP="00AD4E37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AB4C10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AB4C10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118" w:type="dxa"/>
          </w:tcPr>
          <w:p w14:paraId="46E6C472" w14:textId="77777777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E0B111F" w14:textId="77777777" w:rsidR="00842CAF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</w:p>
          <w:p w14:paraId="299CA595" w14:textId="77777777" w:rsidR="00842CAF" w:rsidRPr="00634106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4F55CB0" w14:textId="7CCE53C0" w:rsidR="00842CAF" w:rsidRPr="00634106" w:rsidRDefault="00842CAF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17A68" w:rsidRPr="00E80DDF" w14:paraId="1BD06046" w14:textId="77777777" w:rsidTr="47E2D8DB">
        <w:tc>
          <w:tcPr>
            <w:tcW w:w="1129" w:type="dxa"/>
            <w:vAlign w:val="center"/>
          </w:tcPr>
          <w:p w14:paraId="3B62E70F" w14:textId="7C456F4F" w:rsidR="00417A68" w:rsidRDefault="00417A68" w:rsidP="00AD4E37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C.14</w:t>
            </w:r>
          </w:p>
        </w:tc>
        <w:tc>
          <w:tcPr>
            <w:tcW w:w="2835" w:type="dxa"/>
            <w:vAlign w:val="center"/>
          </w:tcPr>
          <w:p w14:paraId="5C470FD3" w14:textId="56652AA3" w:rsidR="00417A68" w:rsidRPr="00417A68" w:rsidRDefault="00417A68" w:rsidP="00417A68">
            <w:pPr>
              <w:pStyle w:val="Default"/>
              <w:rPr>
                <w:rFonts w:ascii="Arial" w:hAnsi="Arial" w:cs="Arial"/>
              </w:rPr>
            </w:pPr>
            <w:r w:rsidRPr="00417A68">
              <w:rPr>
                <w:rFonts w:ascii="Arial" w:hAnsi="Arial" w:cs="Arial"/>
              </w:rPr>
              <w:t xml:space="preserve">Komplementarność wsparcia do innych działań </w:t>
            </w:r>
          </w:p>
        </w:tc>
        <w:tc>
          <w:tcPr>
            <w:tcW w:w="7230" w:type="dxa"/>
          </w:tcPr>
          <w:p w14:paraId="2B9CD35F" w14:textId="102ADA8D" w:rsidR="00417A68" w:rsidRPr="00417A68" w:rsidRDefault="00417A68" w:rsidP="00417A68">
            <w:pPr>
              <w:pStyle w:val="Default"/>
              <w:rPr>
                <w:rFonts w:ascii="Arial" w:hAnsi="Arial" w:cs="Arial"/>
              </w:rPr>
            </w:pPr>
            <w:r w:rsidRPr="00417A68">
              <w:rPr>
                <w:rFonts w:ascii="Arial" w:hAnsi="Arial" w:cs="Arial"/>
              </w:rPr>
              <w:t xml:space="preserve">W kryterium sprawdzamy czy projekt wspiera działania o charakterze komplementarnym do wsparcia udzielanego na poziomie krajowym. </w:t>
            </w:r>
          </w:p>
          <w:p w14:paraId="43A3C32A" w14:textId="43D26541" w:rsidR="00417A68" w:rsidRDefault="00417A68" w:rsidP="00417A68">
            <w:pPr>
              <w:pStyle w:val="Default"/>
              <w:spacing w:before="240"/>
              <w:rPr>
                <w:sz w:val="20"/>
                <w:szCs w:val="20"/>
              </w:rPr>
            </w:pPr>
            <w:r w:rsidRPr="0046438B">
              <w:rPr>
                <w:rFonts w:ascii="Arial" w:hAnsi="Arial" w:cs="Arial"/>
              </w:rPr>
              <w:t>Kryterium jest weryfikowane w oparciu o wniosek o dofinansowanie projektu i załączniki.</w:t>
            </w:r>
          </w:p>
          <w:p w14:paraId="2D3708A4" w14:textId="40266042" w:rsidR="00417A68" w:rsidRPr="007B2FD5" w:rsidRDefault="00417A68" w:rsidP="00417A68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81157D" w14:textId="77777777" w:rsidR="00417A68" w:rsidRDefault="00417A68" w:rsidP="00417A6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TAK/NIE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63410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22112A" w14:textId="77777777" w:rsidR="00417A68" w:rsidRDefault="00417A68" w:rsidP="00417A6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</w:t>
            </w:r>
          </w:p>
          <w:p w14:paraId="1CF926F1" w14:textId="77777777" w:rsidR="00417A68" w:rsidRPr="00634106" w:rsidRDefault="00417A68" w:rsidP="00417A6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3534023" w14:textId="1D57A53F" w:rsidR="00417A68" w:rsidRPr="00634106" w:rsidRDefault="00417A68" w:rsidP="00417A6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3410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25DA7B5" w14:textId="1BE70076" w:rsidR="00B9013A" w:rsidRPr="003B4332" w:rsidRDefault="00F64EC0" w:rsidP="00323CE9">
      <w:pPr>
        <w:pStyle w:val="Nagwek1"/>
        <w:numPr>
          <w:ilvl w:val="0"/>
          <w:numId w:val="43"/>
        </w:numPr>
        <w:spacing w:before="480"/>
        <w:rPr>
          <w:rFonts w:ascii="Arial" w:hAnsi="Arial" w:cs="Arial"/>
          <w:sz w:val="24"/>
          <w:szCs w:val="24"/>
        </w:rPr>
      </w:pPr>
      <w:r w:rsidRPr="003B4332">
        <w:rPr>
          <w:rFonts w:ascii="Arial" w:hAnsi="Arial" w:cs="Arial"/>
          <w:sz w:val="24"/>
          <w:szCs w:val="24"/>
        </w:rPr>
        <w:lastRenderedPageBreak/>
        <w:t>KRYTERIA MERYTORYCZNE PUNKTOWE, W TYM ROZSTRZYGAJĄCE</w:t>
      </w:r>
    </w:p>
    <w:tbl>
      <w:tblPr>
        <w:tblpPr w:leftFromText="141" w:rightFromText="141" w:vertAnchor="text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2434"/>
        <w:gridCol w:w="5387"/>
        <w:gridCol w:w="3260"/>
        <w:gridCol w:w="2126"/>
      </w:tblGrid>
      <w:tr w:rsidR="00BF267D" w:rsidRPr="0046438B" w14:paraId="05973C8B" w14:textId="77777777" w:rsidTr="006028DA">
        <w:trPr>
          <w:tblHeader/>
        </w:trPr>
        <w:tc>
          <w:tcPr>
            <w:tcW w:w="1105" w:type="dxa"/>
            <w:shd w:val="clear" w:color="auto" w:fill="E7E6E6" w:themeFill="background2"/>
            <w:vAlign w:val="center"/>
          </w:tcPr>
          <w:p w14:paraId="52109CF9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434" w:type="dxa"/>
            <w:shd w:val="clear" w:color="auto" w:fill="E7E6E6" w:themeFill="background2"/>
            <w:vAlign w:val="center"/>
          </w:tcPr>
          <w:p w14:paraId="6262DB2A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387" w:type="dxa"/>
            <w:shd w:val="clear" w:color="auto" w:fill="E7E6E6" w:themeFill="background2"/>
            <w:vAlign w:val="center"/>
          </w:tcPr>
          <w:p w14:paraId="057ECAE1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6C39CD70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Opis liczby</w:t>
            </w:r>
          </w:p>
          <w:p w14:paraId="008B2845" w14:textId="77777777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punktów</w:t>
            </w:r>
          </w:p>
          <w:p w14:paraId="759485CD" w14:textId="0DF4A0ED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możliwych</w:t>
            </w:r>
            <w:r w:rsidR="007F5F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do uzyskania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20FF84D2" w14:textId="30FAB25B" w:rsidR="00BF267D" w:rsidRPr="0046438B" w:rsidRDefault="00BF267D" w:rsidP="00AD4E37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Minimalna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liczba punktów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niezbędna do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spełnienia</w:t>
            </w:r>
            <w:r w:rsidR="00AD4E3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6438B">
              <w:rPr>
                <w:rFonts w:ascii="Arial" w:hAnsi="Arial" w:cs="Arial"/>
                <w:b/>
                <w:bCs/>
                <w:sz w:val="24"/>
                <w:szCs w:val="24"/>
              </w:rPr>
              <w:t>kryterium</w:t>
            </w:r>
          </w:p>
        </w:tc>
      </w:tr>
      <w:tr w:rsidR="00BF267D" w:rsidRPr="0046438B" w14:paraId="14F487E2" w14:textId="77777777" w:rsidTr="006028DA">
        <w:tc>
          <w:tcPr>
            <w:tcW w:w="1105" w:type="dxa"/>
            <w:vAlign w:val="center"/>
          </w:tcPr>
          <w:p w14:paraId="15FA4237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D.1</w:t>
            </w:r>
          </w:p>
        </w:tc>
        <w:tc>
          <w:tcPr>
            <w:tcW w:w="2434" w:type="dxa"/>
            <w:vAlign w:val="center"/>
          </w:tcPr>
          <w:p w14:paraId="3CCB07C8" w14:textId="06DDA517" w:rsidR="00BF267D" w:rsidRPr="0046438B" w:rsidRDefault="005173D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bCs/>
                <w:sz w:val="24"/>
                <w:szCs w:val="24"/>
              </w:rPr>
              <w:t>Dostępność terytorialna</w:t>
            </w:r>
            <w:r w:rsidR="00BF267D" w:rsidRPr="0046438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14:paraId="028DEEBA" w14:textId="5B25CCC8" w:rsidR="00EB7F38" w:rsidRDefault="004F4BA5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oceniamy czy projekt realizowany jest w powiecie, w którym na moment składania wniosku o dofinansowanie nie jest dostępna dana forma</w:t>
            </w:r>
            <w:r w:rsidR="005F265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5"/>
            </w:r>
            <w:r>
              <w:rPr>
                <w:rFonts w:ascii="Arial" w:hAnsi="Arial" w:cs="Arial"/>
                <w:sz w:val="24"/>
                <w:szCs w:val="24"/>
              </w:rPr>
              <w:t xml:space="preserve"> udzielania świadczeń opieki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zdrowotnej finansowanych ze środków publicznych.</w:t>
            </w:r>
            <w:r w:rsidR="000A7DE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6"/>
            </w:r>
          </w:p>
          <w:p w14:paraId="2A402769" w14:textId="1583F656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7A34A987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51589DB2" w14:textId="324916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 w:rsidR="00264AA5">
              <w:rPr>
                <w:rFonts w:ascii="Arial" w:hAnsi="Arial" w:cs="Arial"/>
                <w:sz w:val="24"/>
                <w:szCs w:val="24"/>
              </w:rPr>
              <w:t>5</w:t>
            </w:r>
            <w:r w:rsidRPr="0046438B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4FA6A708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302A57D4" w14:textId="77777777" w:rsidR="00BF267D" w:rsidRPr="0046438B" w:rsidRDefault="00BF267D" w:rsidP="00AD4E37">
            <w:pPr>
              <w:spacing w:before="360"/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  <w:lang w:val="x-none"/>
              </w:rPr>
              <w:t>Kryterium rozstrzygające</w:t>
            </w:r>
          </w:p>
        </w:tc>
        <w:tc>
          <w:tcPr>
            <w:tcW w:w="2126" w:type="dxa"/>
            <w:vAlign w:val="center"/>
          </w:tcPr>
          <w:p w14:paraId="637830C9" w14:textId="77777777" w:rsidR="00BF267D" w:rsidRPr="0046438B" w:rsidRDefault="00BF267D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B497A" w:rsidRPr="0046438B" w14:paraId="4BD15439" w14:textId="77777777" w:rsidTr="006028DA">
        <w:tc>
          <w:tcPr>
            <w:tcW w:w="1105" w:type="dxa"/>
            <w:vAlign w:val="center"/>
          </w:tcPr>
          <w:p w14:paraId="5CCAE9A5" w14:textId="41646CED" w:rsidR="000B497A" w:rsidRPr="0046438B" w:rsidRDefault="003541FF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4" w:type="dxa"/>
            <w:vAlign w:val="center"/>
          </w:tcPr>
          <w:p w14:paraId="6F724BF6" w14:textId="61A7A164" w:rsidR="000B497A" w:rsidRDefault="00021952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Niestacjonarne formy udzielania świadczeń</w:t>
            </w:r>
          </w:p>
        </w:tc>
        <w:tc>
          <w:tcPr>
            <w:tcW w:w="5387" w:type="dxa"/>
          </w:tcPr>
          <w:p w14:paraId="5E103C13" w14:textId="77777777" w:rsidR="000B497A" w:rsidRDefault="003541F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projekt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ukierunkowan</w:t>
            </w:r>
            <w:r w:rsidR="00021952">
              <w:rPr>
                <w:rFonts w:ascii="Arial" w:hAnsi="Arial" w:cs="Arial"/>
                <w:sz w:val="24"/>
                <w:szCs w:val="24"/>
              </w:rPr>
              <w:t>y jest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 xml:space="preserve"> na co najmniej jedną, inną niż stacjonarna,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formę udzielania świadczeń (poradnie, oddziały dzienne, zespoły leczenia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środowiskowego, I i II poziomy referencyjne w psychiatrii dzieci i młodzieży, centra</w:t>
            </w:r>
            <w:r w:rsidR="0002195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21952" w:rsidRPr="00021952">
              <w:rPr>
                <w:rFonts w:ascii="Arial" w:hAnsi="Arial" w:cs="Arial"/>
                <w:sz w:val="24"/>
                <w:szCs w:val="24"/>
              </w:rPr>
              <w:t>zdrowia psychicznego dla dorosłych).</w:t>
            </w:r>
          </w:p>
          <w:p w14:paraId="2FDD7F31" w14:textId="77777777" w:rsidR="00021952" w:rsidRPr="0046438B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 dofinansowanie projektu i załączniki.</w:t>
            </w:r>
          </w:p>
          <w:p w14:paraId="0ED90139" w14:textId="5F654FEB" w:rsidR="00021952" w:rsidRPr="0046438B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63E8C863" w14:textId="77777777" w:rsidR="00021952" w:rsidRPr="00E93444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3610AE11" w14:textId="745C5ACC" w:rsidR="000B497A" w:rsidRPr="00E93444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38F28B28" w14:textId="3AF9D36D" w:rsidR="000B497A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21952" w:rsidRPr="0046438B" w14:paraId="4637F0FB" w14:textId="77777777" w:rsidTr="006028DA">
        <w:tc>
          <w:tcPr>
            <w:tcW w:w="1105" w:type="dxa"/>
            <w:vAlign w:val="center"/>
          </w:tcPr>
          <w:p w14:paraId="48D8BCAC" w14:textId="44B395F7" w:rsidR="00021952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4" w:type="dxa"/>
            <w:vAlign w:val="center"/>
          </w:tcPr>
          <w:p w14:paraId="3DCAF251" w14:textId="7908C88C" w:rsidR="00021952" w:rsidRDefault="006A3873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Kompleksowy zakres pomocy</w:t>
            </w:r>
          </w:p>
        </w:tc>
        <w:tc>
          <w:tcPr>
            <w:tcW w:w="5387" w:type="dxa"/>
          </w:tcPr>
          <w:p w14:paraId="205EF142" w14:textId="63D6617A" w:rsidR="00021952" w:rsidRDefault="0002195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realizowan</w:t>
            </w:r>
            <w:r w:rsidR="00D43BBF">
              <w:rPr>
                <w:rFonts w:ascii="Arial" w:hAnsi="Arial" w:cs="Arial"/>
                <w:sz w:val="24"/>
                <w:szCs w:val="24"/>
              </w:rPr>
              <w:t>y jest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przez podmiot wykonując</w:t>
            </w:r>
            <w:r w:rsidR="00D43BBF">
              <w:rPr>
                <w:rFonts w:ascii="Arial" w:hAnsi="Arial" w:cs="Arial"/>
                <w:sz w:val="24"/>
                <w:szCs w:val="24"/>
              </w:rPr>
              <w:t>y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działalność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leczniczą, któr</w:t>
            </w:r>
            <w:r w:rsidR="00D43BBF">
              <w:rPr>
                <w:rFonts w:ascii="Arial" w:hAnsi="Arial" w:cs="Arial"/>
                <w:sz w:val="24"/>
                <w:szCs w:val="24"/>
              </w:rPr>
              <w:t>y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 xml:space="preserve"> przed datą złożenia wniosku o dofinansowanie nie zapewniał kompleksowej opieki zdrowotnej nad osobami z zaburzeniami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psychicznymi we wszystkich formach: pomocy doraźnej, ambulatoryjnej, dziennej i</w:t>
            </w:r>
            <w:r w:rsidR="00D43B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BBF" w:rsidRPr="00D43BBF">
              <w:rPr>
                <w:rFonts w:ascii="Arial" w:hAnsi="Arial" w:cs="Arial"/>
                <w:sz w:val="24"/>
                <w:szCs w:val="24"/>
              </w:rPr>
              <w:t>środowiskowej, a taki zakres zagwarantują.</w:t>
            </w:r>
          </w:p>
          <w:p w14:paraId="755A360F" w14:textId="77777777" w:rsidR="00D43BBF" w:rsidRPr="0046438B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2DBEF37B" w14:textId="20D8C96C" w:rsidR="00D43BBF" w:rsidRPr="0046438B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 xml:space="preserve">Kryterium fakultatywne, oceniane wyłącznie w przypadku, gdy wartość dofinansowania </w:t>
            </w: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496D3267" w14:textId="77777777" w:rsidR="00D43BBF" w:rsidRPr="00E93444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18F784C" w14:textId="7D3365B1" w:rsidR="00021952" w:rsidRPr="00E93444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4806C171" w14:textId="29A90EFD" w:rsidR="00021952" w:rsidRDefault="00D43BBF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A3873" w:rsidRPr="0046438B" w14:paraId="6482C0BE" w14:textId="77777777" w:rsidTr="006028DA">
        <w:tc>
          <w:tcPr>
            <w:tcW w:w="1105" w:type="dxa"/>
            <w:vAlign w:val="center"/>
          </w:tcPr>
          <w:p w14:paraId="37152067" w14:textId="237AE51A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</w:t>
            </w:r>
            <w:r w:rsidR="00AD236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4" w:type="dxa"/>
            <w:vAlign w:val="center"/>
          </w:tcPr>
          <w:p w14:paraId="4088DC4B" w14:textId="0FAF4D5A" w:rsidR="006A3873" w:rsidRDefault="00D169D9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Posiadanie kadry</w:t>
            </w:r>
          </w:p>
        </w:tc>
        <w:tc>
          <w:tcPr>
            <w:tcW w:w="5387" w:type="dxa"/>
          </w:tcPr>
          <w:p w14:paraId="7AB076CF" w14:textId="77777777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w projekcie zadeklarowano </w:t>
            </w:r>
            <w:r w:rsidRPr="006A3873">
              <w:rPr>
                <w:rFonts w:ascii="Arial" w:hAnsi="Arial" w:cs="Arial"/>
                <w:sz w:val="24"/>
                <w:szCs w:val="24"/>
              </w:rPr>
              <w:t>posiadanie kadry niezbędnej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>do udzielania kompleksowych świadczeń zdrowotnych w warunkach stacjonarnych,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>ambulatoryjnych, dziennych i środowiskowych zgodnie z obowiązującymi przepisami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A3873">
              <w:rPr>
                <w:rFonts w:ascii="Arial" w:hAnsi="Arial" w:cs="Arial"/>
                <w:sz w:val="24"/>
                <w:szCs w:val="24"/>
              </w:rPr>
              <w:t>(dotyczy podmiotów, które przed datą złożenia wniosku o dofinansowanie nie zapewniały udzielania takich świadczeń).</w:t>
            </w:r>
          </w:p>
          <w:p w14:paraId="22FD6385" w14:textId="77777777" w:rsidR="00024082" w:rsidRPr="0046438B" w:rsidRDefault="0002408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5D781105" w14:textId="6DDFA6E0" w:rsidR="00024082" w:rsidRPr="0046438B" w:rsidRDefault="00024082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2DF9377D" w14:textId="77777777" w:rsidR="006A3873" w:rsidRPr="00E93444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6231DC9C" w14:textId="4CD28D2D" w:rsidR="006A3873" w:rsidRPr="00E93444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2DE926D0" w14:textId="4AFD3D99" w:rsidR="006A3873" w:rsidRDefault="006A3873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EC74F0" w:rsidRPr="0046438B" w14:paraId="1A10E6A7" w14:textId="77777777" w:rsidTr="006028DA">
        <w:tc>
          <w:tcPr>
            <w:tcW w:w="1105" w:type="dxa"/>
            <w:vAlign w:val="center"/>
          </w:tcPr>
          <w:p w14:paraId="3A8441EE" w14:textId="1BBFAE65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D.5</w:t>
            </w:r>
          </w:p>
        </w:tc>
        <w:tc>
          <w:tcPr>
            <w:tcW w:w="2434" w:type="dxa"/>
            <w:vAlign w:val="center"/>
          </w:tcPr>
          <w:p w14:paraId="7EE21276" w14:textId="3000F6EE" w:rsidR="00EC74F0" w:rsidRDefault="00EC74F0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Podmiot udziela świadczeń </w:t>
            </w:r>
            <w:r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ramach co najmniej I</w:t>
            </w:r>
            <w:r w:rsidR="00AD4E37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i II poziomu referencyjnego w psychiatrii dzieci i młodzieży</w:t>
            </w:r>
          </w:p>
        </w:tc>
        <w:tc>
          <w:tcPr>
            <w:tcW w:w="5387" w:type="dxa"/>
          </w:tcPr>
          <w:p w14:paraId="0EF0AD32" w14:textId="7777777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 wykonujący działalność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leczniczą, który zapewnia udzielanie świadczeń opieki zdrowotnej w ramach co najmniej I i II poziomu referencyjnego w psychiatrii dzieci i młodzieży.</w:t>
            </w:r>
          </w:p>
          <w:p w14:paraId="047BAF83" w14:textId="77777777" w:rsidR="00EC74F0" w:rsidRPr="0046438B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41EB3240" w14:textId="1808F2B5" w:rsidR="00EC74F0" w:rsidRPr="0046438B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6761227F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76F3A4FA" w14:textId="1475554E" w:rsidR="00EC74F0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>Nie – 0 pkt</w:t>
            </w:r>
          </w:p>
        </w:tc>
        <w:tc>
          <w:tcPr>
            <w:tcW w:w="2126" w:type="dxa"/>
            <w:vAlign w:val="center"/>
          </w:tcPr>
          <w:p w14:paraId="7C0D01F4" w14:textId="0690FFB4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n/d</w:t>
            </w:r>
          </w:p>
        </w:tc>
      </w:tr>
      <w:tr w:rsidR="00EC74F0" w:rsidRPr="0046438B" w14:paraId="064C240F" w14:textId="77777777" w:rsidTr="006028DA">
        <w:tc>
          <w:tcPr>
            <w:tcW w:w="1105" w:type="dxa"/>
            <w:vAlign w:val="center"/>
          </w:tcPr>
          <w:p w14:paraId="2ACC7EA7" w14:textId="4ACC114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D.6</w:t>
            </w:r>
          </w:p>
        </w:tc>
        <w:tc>
          <w:tcPr>
            <w:tcW w:w="2434" w:type="dxa"/>
            <w:vAlign w:val="center"/>
          </w:tcPr>
          <w:p w14:paraId="0223883D" w14:textId="010BBCE3" w:rsidR="00EC74F0" w:rsidRDefault="0068765A" w:rsidP="00AD4E37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Podmiot nie udzielał świadczeń w ramach wszystkich trzech poziomów referencyjnych w psychiatrii dzieci i młodzieży przed złożeniem wniosku</w:t>
            </w:r>
          </w:p>
        </w:tc>
        <w:tc>
          <w:tcPr>
            <w:tcW w:w="5387" w:type="dxa"/>
          </w:tcPr>
          <w:p w14:paraId="42F2E9A7" w14:textId="77777777" w:rsidR="00EC74F0" w:rsidRDefault="00EC74F0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 wykonujący działalność leczniczą, który przed datą złożenia wniosku o dofinansowanie nie zapewniał udzielania świadczeń opieki zdrowotnej</w:t>
            </w:r>
            <w:r w:rsidR="0068765A">
              <w:rPr>
                <w:rFonts w:ascii="Arial" w:hAnsi="Arial" w:cs="Arial"/>
                <w:sz w:val="24"/>
                <w:szCs w:val="24"/>
              </w:rPr>
              <w:t xml:space="preserve"> w ramach wszystkich trzech poziomów referencyjnych w psychiatrii dzieci i młodzieży, a taki zakres zagwarantują. </w:t>
            </w:r>
          </w:p>
          <w:p w14:paraId="41CBAFF7" w14:textId="77777777" w:rsidR="0068765A" w:rsidRPr="0046438B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 wniosek o dofinansowanie projektu i załączniki.</w:t>
            </w:r>
          </w:p>
          <w:p w14:paraId="282E4F26" w14:textId="3E2A7644" w:rsidR="0068765A" w:rsidRPr="0046438B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1F226532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139F271F" w14:textId="0590F53A" w:rsidR="00EC74F0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5BAC9139" w14:textId="4A5FAE70" w:rsidR="00EC74F0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68765A" w:rsidRPr="0046438B" w14:paraId="0A1A8715" w14:textId="77777777" w:rsidTr="006028DA">
        <w:tc>
          <w:tcPr>
            <w:tcW w:w="1105" w:type="dxa"/>
            <w:vAlign w:val="center"/>
          </w:tcPr>
          <w:p w14:paraId="12AF2D79" w14:textId="518512DF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D.7</w:t>
            </w:r>
          </w:p>
        </w:tc>
        <w:tc>
          <w:tcPr>
            <w:tcW w:w="2434" w:type="dxa"/>
            <w:vAlign w:val="center"/>
          </w:tcPr>
          <w:p w14:paraId="6570316E" w14:textId="72B0CC43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Posiadanie kadry niezbędnej do udzielania świadczeń opieki zdrowotnej w ramach wszystkich trzech poziomów referencyjnych w psychiatrii dzieci i młodzieży</w:t>
            </w:r>
          </w:p>
        </w:tc>
        <w:tc>
          <w:tcPr>
            <w:tcW w:w="5387" w:type="dxa"/>
          </w:tcPr>
          <w:p w14:paraId="1C327E1D" w14:textId="77777777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W kryterium oceniamy,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projekt realizowany jest przez podmiot, który deklaruje posiadanie kadry niezbędnej do udzielania świadczeń opieki zdrowotnej w ramach wszystkich trzech poziomów referencyjnych w psychiatrii dzieci i młodzieży, zgodnie z obowiązującymi przepisami (dotyczy podmiotów, które przed datą złożenia wniosku o dofinansowanie nie zapewniały udzielania takich świadczeń).</w:t>
            </w:r>
          </w:p>
          <w:p w14:paraId="581CD4B5" w14:textId="77777777" w:rsidR="00323CE9" w:rsidRPr="0046438B" w:rsidRDefault="00323CE9" w:rsidP="00323CE9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 i załączniki.</w:t>
            </w:r>
          </w:p>
          <w:p w14:paraId="1C2524D3" w14:textId="65190A1B" w:rsidR="00323CE9" w:rsidRPr="0046438B" w:rsidRDefault="00323CE9" w:rsidP="00323CE9">
            <w:pPr>
              <w:rPr>
                <w:rFonts w:ascii="Arial" w:hAnsi="Arial" w:cs="Arial"/>
                <w:sz w:val="24"/>
                <w:szCs w:val="24"/>
              </w:rPr>
            </w:pPr>
            <w:r w:rsidRPr="0046438B">
              <w:rPr>
                <w:rFonts w:ascii="Arial" w:hAnsi="Arial" w:cs="Arial"/>
                <w:sz w:val="24"/>
                <w:szCs w:val="24"/>
              </w:rPr>
              <w:lastRenderedPageBreak/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52D52F1F" w14:textId="77777777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lastRenderedPageBreak/>
              <w:t xml:space="preserve">Tak –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E93444">
              <w:rPr>
                <w:rFonts w:ascii="Arial" w:hAnsi="Arial" w:cs="Arial"/>
                <w:sz w:val="24"/>
                <w:szCs w:val="24"/>
              </w:rPr>
              <w:t xml:space="preserve"> pkt</w:t>
            </w:r>
          </w:p>
          <w:p w14:paraId="580280A7" w14:textId="577D8A88" w:rsidR="0068765A" w:rsidRPr="00E93444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 w:rsidRPr="00E9344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730E63E0" w14:textId="44C8E861" w:rsidR="0068765A" w:rsidRDefault="0068765A" w:rsidP="00AD4E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0C2877" w:rsidRPr="0046438B" w14:paraId="5E4936C5" w14:textId="77777777" w:rsidTr="006028DA">
        <w:tc>
          <w:tcPr>
            <w:tcW w:w="1105" w:type="dxa"/>
            <w:vAlign w:val="center"/>
          </w:tcPr>
          <w:p w14:paraId="1AB8BAA6" w14:textId="69D8CD16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D.8</w:t>
            </w:r>
          </w:p>
        </w:tc>
        <w:tc>
          <w:tcPr>
            <w:tcW w:w="2434" w:type="dxa"/>
            <w:vAlign w:val="center"/>
          </w:tcPr>
          <w:p w14:paraId="3BDD415B" w14:textId="35F6F540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Komplementarność do innych projektów finansowanych ze środków UE</w:t>
            </w:r>
          </w:p>
        </w:tc>
        <w:tc>
          <w:tcPr>
            <w:tcW w:w="5387" w:type="dxa"/>
          </w:tcPr>
          <w:p w14:paraId="5E2B77A2" w14:textId="77777777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W kryterium oceniamy czy działania realizowane w projektach są komplementarne do innych projektów finansowanych ze środków UE, w tym Krajowego Planu Odbudowy i Zwiększania Odporności (również realizowanych we wcześniejszych okresach programowania), ze środków krajowych lub innych źródeł.</w:t>
            </w:r>
          </w:p>
          <w:p w14:paraId="44996475" w14:textId="77777777" w:rsidR="000C2877" w:rsidRPr="000619AF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jest weryfikowane w oparciu o wniosek o dofinansowanie projektu.</w:t>
            </w:r>
          </w:p>
          <w:p w14:paraId="32210BBD" w14:textId="7B774F53" w:rsidR="000C2877" w:rsidRPr="0046438B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619AF">
              <w:rPr>
                <w:rFonts w:ascii="Arial" w:hAnsi="Arial" w:cs="Arial"/>
                <w:sz w:val="24"/>
                <w:szCs w:val="24"/>
              </w:rPr>
              <w:t>Kryterium fakultatywne, oceniane wyłącznie w przypadku, gdy wartość dofinansowania w złożonych wnioskach przekracza dostępną w naborze alokację.</w:t>
            </w:r>
          </w:p>
        </w:tc>
        <w:tc>
          <w:tcPr>
            <w:tcW w:w="3260" w:type="dxa"/>
            <w:vAlign w:val="center"/>
          </w:tcPr>
          <w:p w14:paraId="2F2C9D0E" w14:textId="77777777" w:rsidR="000C2877" w:rsidRPr="00973054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Tak – 4 pkt</w:t>
            </w:r>
          </w:p>
          <w:p w14:paraId="38CC16AB" w14:textId="5D91F5C8" w:rsidR="000C2877" w:rsidRPr="00E93444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73054"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2126" w:type="dxa"/>
            <w:vAlign w:val="center"/>
          </w:tcPr>
          <w:p w14:paraId="088E8321" w14:textId="438ECF60" w:rsidR="000C2877" w:rsidRDefault="000C2877" w:rsidP="00323CE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4F5BB255" w14:textId="7E159D75" w:rsidR="00F64EC0" w:rsidRPr="00E80DDF" w:rsidRDefault="00F64EC0" w:rsidP="00AD4E37">
      <w:pPr>
        <w:rPr>
          <w:rFonts w:ascii="Arial" w:hAnsi="Arial" w:cs="Arial"/>
          <w:color w:val="FF0000"/>
          <w:sz w:val="24"/>
          <w:szCs w:val="24"/>
        </w:rPr>
      </w:pPr>
    </w:p>
    <w:sectPr w:rsidR="00F64EC0" w:rsidRPr="00E80DDF" w:rsidSect="00B42A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0F340" w14:textId="77777777" w:rsidR="008D0727" w:rsidRDefault="008D0727" w:rsidP="00D15E00">
      <w:pPr>
        <w:spacing w:after="0" w:line="240" w:lineRule="auto"/>
      </w:pPr>
      <w:r>
        <w:separator/>
      </w:r>
    </w:p>
  </w:endnote>
  <w:endnote w:type="continuationSeparator" w:id="0">
    <w:p w14:paraId="2ABD500F" w14:textId="77777777" w:rsidR="008D0727" w:rsidRDefault="008D0727" w:rsidP="00D15E00">
      <w:pPr>
        <w:spacing w:after="0" w:line="240" w:lineRule="auto"/>
      </w:pPr>
      <w:r>
        <w:continuationSeparator/>
      </w:r>
    </w:p>
  </w:endnote>
  <w:endnote w:type="continuationNotice" w:id="1">
    <w:p w14:paraId="30066D2B" w14:textId="77777777" w:rsidR="00C9422E" w:rsidRDefault="00C942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B2552" w14:textId="77777777" w:rsidR="00940DA6" w:rsidRDefault="00940D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9D3DD" w14:textId="2C8A84EB" w:rsidR="002D61A4" w:rsidRDefault="002D61A4" w:rsidP="00AA21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78C1A" w14:textId="77777777" w:rsidR="008D0727" w:rsidRDefault="008D0727" w:rsidP="00D15E00">
      <w:pPr>
        <w:spacing w:after="0" w:line="240" w:lineRule="auto"/>
      </w:pPr>
      <w:r>
        <w:separator/>
      </w:r>
    </w:p>
  </w:footnote>
  <w:footnote w:type="continuationSeparator" w:id="0">
    <w:p w14:paraId="46CA9E11" w14:textId="77777777" w:rsidR="008D0727" w:rsidRDefault="008D0727" w:rsidP="00D15E00">
      <w:pPr>
        <w:spacing w:after="0" w:line="240" w:lineRule="auto"/>
      </w:pPr>
      <w:r>
        <w:continuationSeparator/>
      </w:r>
    </w:p>
  </w:footnote>
  <w:footnote w:type="continuationNotice" w:id="1">
    <w:p w14:paraId="480C7589" w14:textId="77777777" w:rsidR="00C9422E" w:rsidRDefault="00C9422E">
      <w:pPr>
        <w:spacing w:after="0" w:line="240" w:lineRule="auto"/>
      </w:pPr>
    </w:p>
  </w:footnote>
  <w:footnote w:id="2">
    <w:p w14:paraId="628D74FB" w14:textId="5AAD065C" w:rsidR="00911EC5" w:rsidRPr="00911EC5" w:rsidRDefault="00911EC5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11EC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11EC5">
        <w:rPr>
          <w:rFonts w:ascii="Arial" w:hAnsi="Arial" w:cs="Arial"/>
          <w:sz w:val="24"/>
          <w:szCs w:val="24"/>
        </w:rPr>
        <w:t xml:space="preserve"> </w:t>
      </w:r>
      <w:r w:rsidRPr="00911EC5">
        <w:rPr>
          <w:rFonts w:ascii="Arial" w:hAnsi="Arial" w:cs="Arial"/>
          <w:sz w:val="24"/>
          <w:szCs w:val="24"/>
          <w:lang w:val="pl-PL"/>
        </w:rPr>
        <w:t>W każdym kryterium przez „wnioskodawcę” rozumiemy też partnera/partnerów, chyba że kryterium stanowi inaczej</w:t>
      </w:r>
      <w:r>
        <w:rPr>
          <w:rFonts w:ascii="Arial" w:hAnsi="Arial" w:cs="Arial"/>
          <w:sz w:val="24"/>
          <w:szCs w:val="24"/>
          <w:lang w:val="pl-PL"/>
        </w:rPr>
        <w:t>.</w:t>
      </w:r>
    </w:p>
  </w:footnote>
  <w:footnote w:id="3">
    <w:p w14:paraId="23EDEDD9" w14:textId="1A5445A8" w:rsidR="003C40D0" w:rsidRPr="008D4EBB" w:rsidRDefault="003C40D0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4">
    <w:p w14:paraId="7256B529" w14:textId="77777777" w:rsidR="00612F1E" w:rsidRPr="00E71612" w:rsidRDefault="00612F1E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E71612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2021</w:t>
      </w:r>
      <w:r w:rsidRPr="00E71612">
        <w:rPr>
          <w:rFonts w:ascii="Arial" w:hAnsi="Arial" w:cs="Arial"/>
          <w:sz w:val="24"/>
          <w:szCs w:val="24"/>
          <w:lang w:val="pl-PL"/>
        </w:rPr>
        <w:t> </w:t>
      </w:r>
      <w:r w:rsidRPr="00E71612">
        <w:rPr>
          <w:rFonts w:ascii="Arial" w:hAnsi="Arial" w:cs="Arial"/>
          <w:sz w:val="24"/>
          <w:szCs w:val="24"/>
        </w:rPr>
        <w:t>r.</w:t>
      </w:r>
      <w:r w:rsidRPr="00E71612">
        <w:rPr>
          <w:rFonts w:ascii="Arial" w:hAnsi="Arial" w:cs="Arial"/>
          <w:sz w:val="24"/>
          <w:szCs w:val="24"/>
          <w:lang w:val="pl-PL"/>
        </w:rPr>
        <w:t xml:space="preserve"> </w:t>
      </w:r>
      <w:r w:rsidRPr="00E71612">
        <w:rPr>
          <w:rFonts w:ascii="Arial" w:hAnsi="Arial" w:cs="Arial"/>
          <w:sz w:val="24"/>
          <w:szCs w:val="24"/>
        </w:rPr>
        <w:t xml:space="preserve"> Nr 231, str. 60 z późn. zm.).</w:t>
      </w:r>
      <w:bookmarkEnd w:id="1"/>
    </w:p>
  </w:footnote>
  <w:footnote w:id="5">
    <w:p w14:paraId="0370C79B" w14:textId="77777777" w:rsidR="00612F1E" w:rsidRPr="00E71612" w:rsidRDefault="00612F1E" w:rsidP="00AD4E37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</w:t>
      </w:r>
      <w:r>
        <w:rPr>
          <w:rFonts w:ascii="Arial" w:hAnsi="Arial" w:cs="Arial"/>
          <w:sz w:val="24"/>
          <w:szCs w:val="24"/>
        </w:rPr>
        <w:t>e</w:t>
      </w:r>
      <w:r w:rsidRPr="00E71612">
        <w:rPr>
          <w:rFonts w:ascii="Arial" w:hAnsi="Arial" w:cs="Arial"/>
          <w:sz w:val="24"/>
          <w:szCs w:val="24"/>
        </w:rPr>
        <w:t xml:space="preserve"> Komisji (UE) Nr 651/2014 z dnia 17 czerwca 2014 r. uznające niektóre rodzaje pomocy za zgodne z rynkiem wewnętrznym w zastosowaniu art. 107 i 108 Traktatu) (Dz. Urz. UE L 187 z 26.06.2014 z późn. zm.)</w:t>
      </w:r>
      <w:r w:rsidRPr="00E716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6">
    <w:p w14:paraId="18A63364" w14:textId="77777777" w:rsidR="00612F1E" w:rsidRPr="00E71612" w:rsidRDefault="00612F1E" w:rsidP="00AD4E37">
      <w:pPr>
        <w:pStyle w:val="Tekstprzypisudolnego"/>
        <w:spacing w:line="276" w:lineRule="auto"/>
        <w:rPr>
          <w:sz w:val="24"/>
          <w:szCs w:val="24"/>
        </w:rPr>
      </w:pPr>
      <w:r w:rsidRPr="00E716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71612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7">
    <w:p w14:paraId="79CA739F" w14:textId="26B33A14" w:rsidR="006A74D7" w:rsidRPr="008D4EBB" w:rsidRDefault="006A74D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7A0DA5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8">
    <w:p w14:paraId="2EB6E9F4" w14:textId="6AA26D5D" w:rsidR="007B09FD" w:rsidRPr="0079288B" w:rsidRDefault="007B09FD" w:rsidP="00BB04B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9">
    <w:p w14:paraId="1FAA9F73" w14:textId="77777777" w:rsidR="00A93C18" w:rsidRPr="00544205" w:rsidRDefault="00A93C18" w:rsidP="00AD4E37">
      <w:pPr>
        <w:pStyle w:val="Tekstprzypisudolnego"/>
        <w:spacing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4205">
        <w:rPr>
          <w:rFonts w:ascii="Arial" w:hAnsi="Arial" w:cs="Arial"/>
          <w:sz w:val="24"/>
          <w:szCs w:val="24"/>
        </w:rPr>
        <w:t xml:space="preserve"> </w:t>
      </w:r>
      <w:r w:rsidRPr="00766245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10">
    <w:p w14:paraId="299B8E49" w14:textId="77777777" w:rsidR="00A93C18" w:rsidRPr="00C35067" w:rsidRDefault="00A93C18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0ECD7DB2" w14:textId="62A3AE4A" w:rsidR="0035766C" w:rsidRPr="001A32CE" w:rsidRDefault="0035766C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1A32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A32CE">
        <w:rPr>
          <w:rFonts w:ascii="Arial" w:hAnsi="Arial" w:cs="Arial"/>
          <w:sz w:val="24"/>
          <w:szCs w:val="24"/>
        </w:rPr>
        <w:t xml:space="preserve"> </w:t>
      </w:r>
      <w:r w:rsidRPr="001A32CE">
        <w:rPr>
          <w:rFonts w:ascii="Arial" w:hAnsi="Arial" w:cs="Arial"/>
          <w:sz w:val="24"/>
          <w:szCs w:val="24"/>
          <w:lang w:val="pl-PL"/>
        </w:rPr>
        <w:t xml:space="preserve">Z wyłączeniem Wojewódzkiego Szpitala dla Nerwowo i Psychicznie Chorych im. dr J. Bednarza w Świeciu oraz Wojewódzkiej Przychodni Zdrowia Psychicznego w Bydgoszczy. </w:t>
      </w:r>
    </w:p>
  </w:footnote>
  <w:footnote w:id="12">
    <w:p w14:paraId="55FFB39E" w14:textId="77777777" w:rsidR="00DF5C59" w:rsidRPr="00F932FC" w:rsidRDefault="00DF5C59" w:rsidP="00DF5C59">
      <w:pPr>
        <w:pStyle w:val="Tekstprzypisudolnego"/>
      </w:pPr>
      <w:r w:rsidRPr="00AD1512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AD1512">
        <w:rPr>
          <w:rFonts w:ascii="Arial" w:hAnsi="Arial" w:cs="Arial"/>
          <w:sz w:val="24"/>
          <w:szCs w:val="24"/>
        </w:rPr>
        <w:t xml:space="preserve">Należy stosować </w:t>
      </w:r>
      <w:hyperlink r:id="rId1" w:history="1">
        <w:r w:rsidRPr="00AD1512">
          <w:rPr>
            <w:rStyle w:val="Hipercze"/>
            <w:rFonts w:ascii="Arial" w:hAnsi="Arial" w:cs="Arial"/>
            <w:sz w:val="24"/>
            <w:szCs w:val="24"/>
          </w:rPr>
          <w:t>Standardy dostępności POZ i Szpitali</w:t>
        </w:r>
      </w:hyperlink>
      <w:r w:rsidRPr="00AD1512">
        <w:rPr>
          <w:rFonts w:ascii="Arial" w:hAnsi="Arial" w:cs="Arial"/>
          <w:sz w:val="24"/>
          <w:szCs w:val="24"/>
        </w:rPr>
        <w:t xml:space="preserve"> opublikowane na stronie Ministerstwa Zdrowia.</w:t>
      </w:r>
      <w:r>
        <w:rPr>
          <w:rFonts w:ascii="Arial" w:hAnsi="Arial" w:cs="Arial"/>
          <w:sz w:val="24"/>
          <w:szCs w:val="24"/>
        </w:rPr>
        <w:t xml:space="preserve"> Ponadto, nie ma możliwości finansowania tych samych wydatków na dostępność z różnych źródeł, w tym z projektu Dostępność Plus.</w:t>
      </w:r>
    </w:p>
  </w:footnote>
  <w:footnote w:id="13">
    <w:p w14:paraId="72BBE2E2" w14:textId="55290DC7" w:rsidR="00BB218F" w:rsidRPr="00BB04BE" w:rsidRDefault="00BB218F" w:rsidP="00BB04BE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BB04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04BE">
        <w:rPr>
          <w:rFonts w:ascii="Arial" w:hAnsi="Arial" w:cs="Arial"/>
          <w:sz w:val="24"/>
          <w:szCs w:val="24"/>
        </w:rPr>
        <w:t xml:space="preserve"> W tym wykorzystujące nowoczesne formy świadczenia usług, np. telemedycyny, systemów przywoławczych, zdalnych systemów monitorowania w udzielaniu usług zdrowotnych w środowisku lokalnym, z zastrzeżeniem, że muszą one wynikać z zakresu projektu.</w:t>
      </w:r>
    </w:p>
  </w:footnote>
  <w:footnote w:id="14">
    <w:p w14:paraId="37252BDA" w14:textId="77777777" w:rsidR="00EB6010" w:rsidRPr="00C0388A" w:rsidRDefault="00EB6010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SzOP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15">
    <w:p w14:paraId="7F8FA987" w14:textId="07C8EBD6" w:rsidR="004B0BD7" w:rsidRPr="0079288B" w:rsidRDefault="004B0BD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r w:rsidRPr="0079288B">
        <w:rPr>
          <w:rFonts w:ascii="Arial" w:hAnsi="Arial" w:cs="Arial"/>
          <w:sz w:val="24"/>
          <w:szCs w:val="24"/>
          <w:lang w:val="pl-PL"/>
        </w:rPr>
        <w:t xml:space="preserve">Pkt. 207 </w:t>
      </w:r>
      <w:hyperlink r:id="rId2" w:history="1">
        <w:r w:rsidRPr="00F14625">
          <w:rPr>
            <w:rStyle w:val="Hipercze"/>
            <w:rFonts w:ascii="Arial" w:hAnsi="Arial" w:cs="Arial"/>
            <w:sz w:val="24"/>
            <w:szCs w:val="24"/>
            <w:lang w:val="pl-PL"/>
          </w:rPr>
          <w:t>Zawiadomienia Komisji w sprawie pojęcia pomocy państwa w rozumieniu art. 107 ust. 1 Traktatu o funkcjonowaniu Unii Europejskiej  (Dz. Urz. UE C 262 z dnia 19 lipca 2016 r., str. 1)</w:t>
        </w:r>
      </w:hyperlink>
      <w:r w:rsidRPr="0079288B">
        <w:rPr>
          <w:rFonts w:ascii="Arial" w:hAnsi="Arial" w:cs="Arial"/>
          <w:sz w:val="24"/>
          <w:szCs w:val="24"/>
          <w:lang w:val="pl-PL"/>
        </w:rPr>
        <w:t xml:space="preserve"> </w:t>
      </w:r>
    </w:p>
  </w:footnote>
  <w:footnote w:id="16">
    <w:p w14:paraId="3653D9E0" w14:textId="04A03F84" w:rsidR="00051887" w:rsidRPr="009C7AD5" w:rsidRDefault="00051887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="004B0BD7" w:rsidRPr="004B0BD7">
        <w:rPr>
          <w:rFonts w:ascii="Arial" w:hAnsi="Arial" w:cs="Arial"/>
          <w:sz w:val="24"/>
          <w:szCs w:val="24"/>
          <w:lang w:val="pl-PL"/>
        </w:rPr>
        <w:t>Zasada DNSH oznacza „Do no significant harm”, czyli „nie czyń poważnych szkód”. Zasada ma zapewnić, że działania, które w</w:t>
      </w:r>
      <w:r w:rsidR="004B0BD7">
        <w:rPr>
          <w:rFonts w:ascii="Arial" w:hAnsi="Arial" w:cs="Arial"/>
          <w:sz w:val="24"/>
          <w:szCs w:val="24"/>
          <w:lang w:val="pl-PL"/>
        </w:rPr>
        <w:t> </w:t>
      </w:r>
      <w:r w:rsidR="004B0BD7" w:rsidRPr="004B0BD7">
        <w:rPr>
          <w:rFonts w:ascii="Arial" w:hAnsi="Arial" w:cs="Arial"/>
          <w:sz w:val="24"/>
          <w:szCs w:val="24"/>
          <w:lang w:val="pl-PL"/>
        </w:rPr>
        <w:t xml:space="preserve">znacznym stopniu szkodzą środowisku i przynoszą więcej strat niż korzyści nie będą uznawane jako inwestycje zrównoważone środowiskowo. Szczegółowe informacje zawarte są w dokumencie </w:t>
      </w:r>
      <w:hyperlink r:id="rId3" w:history="1">
        <w:r w:rsidR="004B0BD7" w:rsidRPr="00473249">
          <w:rPr>
            <w:rStyle w:val="Hipercze"/>
            <w:rFonts w:ascii="Arial" w:hAnsi="Arial" w:cs="Arial"/>
            <w:sz w:val="24"/>
            <w:szCs w:val="24"/>
            <w:lang w:val="pl-PL"/>
          </w:rPr>
          <w:t>„Ocena zgodności z zasadą „nie czyń poważnych szkód” (DNSH) zakresów wsparcia zawartych w projekcie programu regionalnego Fundusze Europejskie dla Kujaw i Pomorza na lata 2021-2027”</w:t>
        </w:r>
      </w:hyperlink>
      <w:r w:rsidR="004B0BD7" w:rsidRPr="004B0BD7">
        <w:rPr>
          <w:rFonts w:ascii="Arial" w:hAnsi="Arial" w:cs="Arial"/>
          <w:sz w:val="24"/>
          <w:szCs w:val="24"/>
          <w:lang w:val="pl-PL"/>
        </w:rPr>
        <w:t>.</w:t>
      </w:r>
    </w:p>
  </w:footnote>
  <w:footnote w:id="17">
    <w:p w14:paraId="66C29A23" w14:textId="57CB264B" w:rsidR="00023C3A" w:rsidRPr="008D4EBB" w:rsidRDefault="00023C3A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</w:t>
      </w:r>
      <w:r w:rsidR="00214862">
        <w:rPr>
          <w:rFonts w:ascii="Arial" w:hAnsi="Arial" w:cs="Arial"/>
          <w:sz w:val="24"/>
          <w:szCs w:val="24"/>
          <w:lang w:val="pl-PL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realizowanych projektach, stosowana będzie wersja wytycznych obowiązująca w dniu poniesienia wydatku, z uwzględnieniem pkt 7-9 Rozdziału 1. wytycznych.</w:t>
      </w:r>
    </w:p>
  </w:footnote>
  <w:footnote w:id="18">
    <w:p w14:paraId="2DE0DB1A" w14:textId="2D654760" w:rsidR="00477F6F" w:rsidRPr="00CD08CD" w:rsidRDefault="00477F6F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Spełnienie tego warunku będzie elementem kontroli w czasie realizacji projektu oraz po zakończeniu jego realizacji w ramach </w:t>
      </w:r>
      <w:r w:rsidR="00CD08CD">
        <w:rPr>
          <w:rFonts w:ascii="Arial" w:hAnsi="Arial" w:cs="Arial"/>
          <w:sz w:val="24"/>
          <w:szCs w:val="24"/>
          <w:lang w:val="pl-PL"/>
        </w:rPr>
        <w:t xml:space="preserve">              </w:t>
      </w:r>
      <w:r w:rsidRPr="00CD08CD">
        <w:rPr>
          <w:rFonts w:ascii="Arial" w:hAnsi="Arial" w:cs="Arial"/>
          <w:sz w:val="24"/>
          <w:szCs w:val="24"/>
        </w:rPr>
        <w:t>tzw. kontroli trwałości.</w:t>
      </w:r>
    </w:p>
  </w:footnote>
  <w:footnote w:id="19">
    <w:p w14:paraId="4152C6F6" w14:textId="16A129E5" w:rsidR="00516A5F" w:rsidRPr="00CD08CD" w:rsidRDefault="00516A5F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Aktualna </w:t>
      </w:r>
      <w:hyperlink r:id="rId4" w:history="1">
        <w:r w:rsidR="00A30DBD" w:rsidRPr="00473249">
          <w:rPr>
            <w:rStyle w:val="Hipercze"/>
            <w:rFonts w:ascii="Arial" w:hAnsi="Arial" w:cs="Arial"/>
            <w:sz w:val="24"/>
            <w:szCs w:val="24"/>
          </w:rPr>
          <w:t>mapa potrzeb zdrowotnych</w:t>
        </w:r>
      </w:hyperlink>
      <w:r w:rsidR="00473249">
        <w:rPr>
          <w:rFonts w:ascii="Arial" w:hAnsi="Arial" w:cs="Arial"/>
          <w:sz w:val="24"/>
          <w:szCs w:val="24"/>
        </w:rPr>
        <w:t>.</w:t>
      </w:r>
    </w:p>
  </w:footnote>
  <w:footnote w:id="20">
    <w:p w14:paraId="5BF751AC" w14:textId="5ACA843F" w:rsidR="00516A5F" w:rsidRPr="00516A5F" w:rsidRDefault="00516A5F" w:rsidP="00AD4E37">
      <w:pPr>
        <w:pStyle w:val="Tekstprzypisudolnego"/>
        <w:spacing w:line="276" w:lineRule="auto"/>
        <w:rPr>
          <w:lang w:val="pl-PL"/>
        </w:rPr>
      </w:pPr>
      <w:r w:rsidRPr="00CD08C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D08CD">
        <w:rPr>
          <w:rFonts w:ascii="Arial" w:hAnsi="Arial" w:cs="Arial"/>
          <w:sz w:val="24"/>
          <w:szCs w:val="24"/>
        </w:rPr>
        <w:t xml:space="preserve"> </w:t>
      </w:r>
      <w:r w:rsidR="00A30DBD" w:rsidRPr="00CD08CD">
        <w:rPr>
          <w:rFonts w:ascii="Arial" w:hAnsi="Arial" w:cs="Arial"/>
          <w:sz w:val="24"/>
          <w:szCs w:val="24"/>
        </w:rPr>
        <w:t xml:space="preserve">Analizy są dostępne </w:t>
      </w:r>
      <w:r w:rsidR="00473249">
        <w:rPr>
          <w:rFonts w:ascii="Arial" w:hAnsi="Arial" w:cs="Arial"/>
          <w:sz w:val="24"/>
          <w:szCs w:val="24"/>
        </w:rPr>
        <w:t xml:space="preserve">w </w:t>
      </w:r>
      <w:bookmarkStart w:id="7" w:name="_Hlk188433190"/>
      <w:r w:rsidR="00473249">
        <w:fldChar w:fldCharType="begin"/>
      </w:r>
      <w:r w:rsidR="00473249">
        <w:instrText>HYPERLINK "https://basiw.mz.gov.pl/mapy-informacje/mapa-2022-2026/analizy/"</w:instrText>
      </w:r>
      <w:r w:rsidR="00473249">
        <w:fldChar w:fldCharType="separate"/>
      </w:r>
      <w:r w:rsidR="00473249" w:rsidRPr="00473249">
        <w:rPr>
          <w:rStyle w:val="Hipercze"/>
          <w:rFonts w:ascii="Arial" w:hAnsi="Arial" w:cs="Arial"/>
          <w:sz w:val="24"/>
          <w:szCs w:val="24"/>
        </w:rPr>
        <w:t>Bazie Analiz Systemowych i Wdrożeniowych</w:t>
      </w:r>
      <w:r w:rsidR="00473249">
        <w:fldChar w:fldCharType="end"/>
      </w:r>
      <w:r w:rsidR="00473249">
        <w:rPr>
          <w:rFonts w:ascii="Arial" w:hAnsi="Arial" w:cs="Arial"/>
          <w:sz w:val="24"/>
          <w:szCs w:val="24"/>
        </w:rPr>
        <w:t>.</w:t>
      </w:r>
      <w:bookmarkEnd w:id="7"/>
    </w:p>
  </w:footnote>
  <w:footnote w:id="21">
    <w:p w14:paraId="7B267125" w14:textId="1392D34A" w:rsidR="0025363B" w:rsidRPr="0079288B" w:rsidRDefault="0025363B" w:rsidP="00AD4E37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79288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288B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CD08CD" w:rsidRPr="00473249">
          <w:rPr>
            <w:rStyle w:val="Hipercze"/>
            <w:rFonts w:ascii="Arial" w:hAnsi="Arial" w:cs="Arial"/>
            <w:sz w:val="24"/>
            <w:szCs w:val="24"/>
            <w:lang w:val="pl-PL"/>
          </w:rPr>
          <w:t>Zdrowa Przyszłość. Ramy strategiczne rozwoju systemu ochrony zdrowia na lata 2021-2027, z perspektywą do 2030</w:t>
        </w:r>
      </w:hyperlink>
      <w:r w:rsidR="00AD4E37">
        <w:t>.</w:t>
      </w:r>
    </w:p>
  </w:footnote>
  <w:footnote w:id="22">
    <w:p w14:paraId="485D6EA2" w14:textId="2453BEE0" w:rsidR="00F13FAD" w:rsidRPr="00DE3371" w:rsidRDefault="00F13FAD" w:rsidP="00EB7F38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Obwieszczenie Wojewody Kujawsko-Pomorskiego z dnia </w:t>
      </w:r>
      <w:r w:rsidR="00C816F3">
        <w:rPr>
          <w:rFonts w:ascii="Arial" w:hAnsi="Arial" w:cs="Arial"/>
          <w:sz w:val="24"/>
          <w:szCs w:val="24"/>
        </w:rPr>
        <w:t>31</w:t>
      </w:r>
      <w:r w:rsidRPr="00DE3371">
        <w:rPr>
          <w:rFonts w:ascii="Arial" w:hAnsi="Arial" w:cs="Arial"/>
          <w:sz w:val="24"/>
          <w:szCs w:val="24"/>
        </w:rPr>
        <w:t xml:space="preserve"> grudnia 202</w:t>
      </w:r>
      <w:r w:rsidR="00C816F3">
        <w:rPr>
          <w:rFonts w:ascii="Arial" w:hAnsi="Arial" w:cs="Arial"/>
          <w:sz w:val="24"/>
          <w:szCs w:val="24"/>
        </w:rPr>
        <w:t>4</w:t>
      </w:r>
      <w:r w:rsidRPr="00DE3371">
        <w:rPr>
          <w:rFonts w:ascii="Arial" w:hAnsi="Arial" w:cs="Arial"/>
          <w:sz w:val="24"/>
          <w:szCs w:val="24"/>
        </w:rPr>
        <w:t xml:space="preserve"> r. w sprawie ogłoszenia „Wojewódzkiego planu transformacji województwa kujawsko-pomorskiego na lata 2022-2026” </w:t>
      </w:r>
      <w:r w:rsidR="00627979" w:rsidRPr="00DE3371">
        <w:rPr>
          <w:rFonts w:ascii="Arial" w:hAnsi="Arial" w:cs="Arial"/>
          <w:sz w:val="24"/>
          <w:szCs w:val="24"/>
          <w:lang w:val="pl-PL"/>
        </w:rPr>
        <w:t>(DZ. URZ. WOJ. KUJ-POM. 202</w:t>
      </w:r>
      <w:r w:rsidR="00C816F3">
        <w:rPr>
          <w:rFonts w:ascii="Arial" w:hAnsi="Arial" w:cs="Arial"/>
          <w:sz w:val="24"/>
          <w:szCs w:val="24"/>
          <w:lang w:val="pl-PL"/>
        </w:rPr>
        <w:t>4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  <w:r w:rsidR="00C816F3">
        <w:rPr>
          <w:rFonts w:ascii="Arial" w:hAnsi="Arial" w:cs="Arial"/>
          <w:sz w:val="24"/>
          <w:szCs w:val="24"/>
          <w:lang w:val="pl-PL"/>
        </w:rPr>
        <w:t>7863</w:t>
      </w:r>
      <w:r w:rsidR="00627979" w:rsidRPr="00DE3371">
        <w:rPr>
          <w:rFonts w:ascii="Arial" w:hAnsi="Arial" w:cs="Arial"/>
          <w:sz w:val="24"/>
          <w:szCs w:val="24"/>
          <w:lang w:val="pl-PL"/>
        </w:rPr>
        <w:t>)</w:t>
      </w:r>
      <w:r w:rsidR="001F7427">
        <w:rPr>
          <w:rFonts w:ascii="Arial" w:hAnsi="Arial" w:cs="Arial"/>
          <w:sz w:val="24"/>
          <w:szCs w:val="24"/>
          <w:lang w:val="pl-PL"/>
        </w:rPr>
        <w:t xml:space="preserve"> (WPT)</w:t>
      </w:r>
      <w:r w:rsidR="00627979" w:rsidRPr="00DE3371">
        <w:rPr>
          <w:rFonts w:ascii="Arial" w:hAnsi="Arial" w:cs="Arial"/>
          <w:sz w:val="24"/>
          <w:szCs w:val="24"/>
          <w:lang w:val="pl-PL"/>
        </w:rPr>
        <w:t>.</w:t>
      </w:r>
    </w:p>
  </w:footnote>
  <w:footnote w:id="23">
    <w:p w14:paraId="77D153E5" w14:textId="12022F02" w:rsidR="00424A69" w:rsidRPr="00424A69" w:rsidRDefault="00424A69" w:rsidP="00514B80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DE337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3371">
        <w:rPr>
          <w:rFonts w:ascii="Arial" w:hAnsi="Arial" w:cs="Arial"/>
          <w:sz w:val="24"/>
          <w:szCs w:val="24"/>
        </w:rPr>
        <w:t xml:space="preserve"> </w:t>
      </w:r>
      <w:r w:rsidRPr="00DE3371">
        <w:rPr>
          <w:rFonts w:ascii="Arial" w:hAnsi="Arial" w:cs="Arial"/>
          <w:sz w:val="24"/>
          <w:szCs w:val="24"/>
          <w:lang w:val="pl-PL"/>
        </w:rPr>
        <w:t>O ile dotyczy, tzn. w przypadkach określonych w ustawie z dnia 27 sierpnia 2004 r. o świadczeniach opieki zdrowotnej finansowanych ze środków publicznych.</w:t>
      </w:r>
    </w:p>
  </w:footnote>
  <w:footnote w:id="24">
    <w:p w14:paraId="58B06FD4" w14:textId="77777777" w:rsidR="001A43AD" w:rsidRDefault="001A43AD" w:rsidP="00AD4E37">
      <w:pPr>
        <w:pStyle w:val="Tekstprzypisudolnego"/>
        <w:spacing w:line="276" w:lineRule="auto"/>
        <w:rPr>
          <w:rFonts w:ascii="Lato" w:eastAsia="Times New Roman" w:hAnsi="Lato"/>
          <w:sz w:val="16"/>
          <w:szCs w:val="16"/>
          <w:lang w:eastAsia="pl-PL"/>
        </w:rPr>
      </w:pPr>
      <w:r w:rsidRPr="00DE5F7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E5F75">
        <w:rPr>
          <w:rFonts w:ascii="Arial" w:hAnsi="Arial" w:cs="Arial"/>
          <w:sz w:val="24"/>
          <w:szCs w:val="24"/>
        </w:rPr>
        <w:t xml:space="preserve"> Zgodnie z zapisami Rozporządzenia Parlamentu Europejskiego i Rady (UE) 2017/745 z dnia 5 kwietnia 2017 r. w sprawie wyrobów medycznych, zmiany dyrektywy 2001/83/WE, rozporządzenia (WE) nr 178/2002 i rozporządzenia (WE) nr 1223/2009 oraz uchylenia dyrektyw Rady 90/385/EWG i 93/42/EWG (Dz. U. UE. L. z 2017 r. Nr 117, str. 1 z późn. zm.) obowiązującymi na dzień ogłoszenia naboru</w:t>
      </w:r>
      <w:r>
        <w:rPr>
          <w:rFonts w:ascii="Lato" w:hAnsi="Lato"/>
          <w:sz w:val="16"/>
          <w:szCs w:val="16"/>
        </w:rPr>
        <w:t>.</w:t>
      </w:r>
    </w:p>
  </w:footnote>
  <w:footnote w:id="25">
    <w:p w14:paraId="6B13AE35" w14:textId="7E3C277E" w:rsidR="005F265B" w:rsidRPr="00530309" w:rsidRDefault="005F265B" w:rsidP="00530309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53030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0309">
        <w:rPr>
          <w:rFonts w:ascii="Arial" w:hAnsi="Arial" w:cs="Arial"/>
          <w:sz w:val="24"/>
          <w:szCs w:val="24"/>
        </w:rPr>
        <w:t xml:space="preserve"> </w:t>
      </w:r>
      <w:r w:rsidRPr="00530309">
        <w:rPr>
          <w:rFonts w:ascii="Arial" w:hAnsi="Arial" w:cs="Arial"/>
          <w:sz w:val="24"/>
          <w:szCs w:val="24"/>
          <w:lang w:val="pl-PL"/>
        </w:rPr>
        <w:t>Forma udzielania świadczeń rozumiana zgodnie z art. 5 ustawy o ochronie zdrowia psychicznego.</w:t>
      </w:r>
    </w:p>
  </w:footnote>
  <w:footnote w:id="26">
    <w:p w14:paraId="795156FA" w14:textId="590B3E7B" w:rsidR="000A7DED" w:rsidRPr="00530309" w:rsidRDefault="000A7DED" w:rsidP="00530309">
      <w:pPr>
        <w:pStyle w:val="Tekstprzypisudolnego"/>
        <w:spacing w:line="276" w:lineRule="auto"/>
        <w:rPr>
          <w:lang w:val="pl-PL"/>
        </w:rPr>
      </w:pPr>
      <w:r w:rsidRPr="0053030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30309">
        <w:rPr>
          <w:rFonts w:ascii="Arial" w:hAnsi="Arial" w:cs="Arial"/>
          <w:sz w:val="24"/>
          <w:szCs w:val="24"/>
        </w:rPr>
        <w:t xml:space="preserve"> W opisie kryterium Wnioskodawca powinien wskazać dane z obowiązującej </w:t>
      </w:r>
      <w:hyperlink r:id="rId6" w:history="1">
        <w:r w:rsidRPr="00530309">
          <w:rPr>
            <w:rStyle w:val="Hipercze"/>
            <w:rFonts w:ascii="Arial" w:hAnsi="Arial" w:cs="Arial"/>
            <w:sz w:val="24"/>
            <w:szCs w:val="24"/>
          </w:rPr>
          <w:t>Mapy potrzeb zdrowotnych</w:t>
        </w:r>
      </w:hyperlink>
      <w:r w:rsidRPr="00530309">
        <w:rPr>
          <w:rFonts w:ascii="Arial" w:hAnsi="Arial" w:cs="Arial"/>
          <w:sz w:val="24"/>
          <w:szCs w:val="24"/>
        </w:rPr>
        <w:t xml:space="preserve"> (lub danych źródłowych do ww. mapy, dostępnych na internetowej platformie danych </w:t>
      </w:r>
      <w:hyperlink r:id="rId7" w:history="1">
        <w:r w:rsidRPr="00A94634">
          <w:rPr>
            <w:rStyle w:val="Hipercze"/>
            <w:rFonts w:ascii="Arial" w:hAnsi="Arial" w:cs="Arial"/>
            <w:sz w:val="24"/>
            <w:szCs w:val="24"/>
          </w:rPr>
          <w:t>Baza Analiz Systemowych i Wdrożeniowych</w:t>
        </w:r>
      </w:hyperlink>
      <w:r w:rsidRPr="00530309">
        <w:rPr>
          <w:rFonts w:ascii="Arial" w:hAnsi="Arial" w:cs="Arial"/>
          <w:sz w:val="24"/>
          <w:szCs w:val="24"/>
        </w:rPr>
        <w:t xml:space="preserve"> udostępnionej przez Ministerstwo Zdrowia, o ile wymagane dane nie zostały uwzględnione w obowiązującej mapie), dostępne na koniec 2023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499B" w14:textId="77777777" w:rsidR="00940DA6" w:rsidRDefault="00940D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CC6A2" w14:textId="77777777" w:rsidR="00940DA6" w:rsidRDefault="00940DA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2650C" w14:textId="2E1C3249" w:rsidR="00E02942" w:rsidRPr="006028DA" w:rsidRDefault="00B44F62" w:rsidP="0011090F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6028DA">
      <w:rPr>
        <w:rFonts w:ascii="Arial" w:hAnsi="Arial" w:cs="Arial"/>
        <w:sz w:val="24"/>
        <w:szCs w:val="24"/>
      </w:rPr>
      <w:t>FUNDUSZE EUROPEJSKIE DLA KUJAW I POMORZA 2021-2027</w:t>
    </w:r>
  </w:p>
  <w:p w14:paraId="0F5A2518" w14:textId="76EC28BC" w:rsidR="00E02942" w:rsidRPr="006028DA" w:rsidRDefault="00940DA6" w:rsidP="00940DA6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940DA6">
      <w:rPr>
        <w:rFonts w:ascii="Arial" w:hAnsi="Arial" w:cs="Arial"/>
        <w:bCs/>
        <w:sz w:val="24"/>
        <w:szCs w:val="24"/>
      </w:rPr>
      <w:t>Załącznik do Uchwały nr</w:t>
    </w:r>
    <w:r w:rsidR="00876F9B">
      <w:rPr>
        <w:rFonts w:ascii="Arial" w:hAnsi="Arial" w:cs="Arial"/>
        <w:bCs/>
        <w:sz w:val="24"/>
        <w:szCs w:val="24"/>
      </w:rPr>
      <w:t xml:space="preserve"> 59</w:t>
    </w:r>
    <w:r w:rsidRPr="00940DA6">
      <w:rPr>
        <w:rFonts w:ascii="Arial" w:hAnsi="Arial" w:cs="Arial"/>
        <w:bCs/>
        <w:sz w:val="24"/>
        <w:szCs w:val="24"/>
      </w:rPr>
      <w:t>/2025 KM FEdKP 2021-2027 z dnia 17 czerwca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3143719"/>
    <w:multiLevelType w:val="hybridMultilevel"/>
    <w:tmpl w:val="47062D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86F45"/>
    <w:multiLevelType w:val="hybridMultilevel"/>
    <w:tmpl w:val="DAFEDC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57BDF"/>
    <w:multiLevelType w:val="hybridMultilevel"/>
    <w:tmpl w:val="2A2C24B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5673B"/>
    <w:multiLevelType w:val="hybridMultilevel"/>
    <w:tmpl w:val="B1CA242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B37A5"/>
    <w:multiLevelType w:val="hybridMultilevel"/>
    <w:tmpl w:val="31F4B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312C9"/>
    <w:multiLevelType w:val="hybridMultilevel"/>
    <w:tmpl w:val="C6D0C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62C38"/>
    <w:multiLevelType w:val="hybridMultilevel"/>
    <w:tmpl w:val="26FE2A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5D4BA6"/>
    <w:multiLevelType w:val="hybridMultilevel"/>
    <w:tmpl w:val="D2AA78B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8965F95"/>
    <w:multiLevelType w:val="hybridMultilevel"/>
    <w:tmpl w:val="561AA8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D0683B"/>
    <w:multiLevelType w:val="hybridMultilevel"/>
    <w:tmpl w:val="72048C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595C23"/>
    <w:multiLevelType w:val="hybridMultilevel"/>
    <w:tmpl w:val="D0E67F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E0EF3"/>
    <w:multiLevelType w:val="hybridMultilevel"/>
    <w:tmpl w:val="26CCA5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1EC930E4"/>
    <w:multiLevelType w:val="hybridMultilevel"/>
    <w:tmpl w:val="787226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9A0B6E"/>
    <w:multiLevelType w:val="hybridMultilevel"/>
    <w:tmpl w:val="724A0E6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D53C5E"/>
    <w:multiLevelType w:val="hybridMultilevel"/>
    <w:tmpl w:val="312AA9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106BA9"/>
    <w:multiLevelType w:val="hybridMultilevel"/>
    <w:tmpl w:val="FC0C0C4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D94E28"/>
    <w:multiLevelType w:val="hybridMultilevel"/>
    <w:tmpl w:val="312AA9B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1E25D7"/>
    <w:multiLevelType w:val="hybridMultilevel"/>
    <w:tmpl w:val="1FFA3B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561B69"/>
    <w:multiLevelType w:val="hybridMultilevel"/>
    <w:tmpl w:val="7FBE0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F2B0D"/>
    <w:multiLevelType w:val="hybridMultilevel"/>
    <w:tmpl w:val="40B48A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BF34D6"/>
    <w:multiLevelType w:val="hybridMultilevel"/>
    <w:tmpl w:val="882ED9D2"/>
    <w:lvl w:ilvl="0" w:tplc="EBE8D444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955BB7"/>
    <w:multiLevelType w:val="hybridMultilevel"/>
    <w:tmpl w:val="A566E8A4"/>
    <w:lvl w:ilvl="0" w:tplc="87F8DD9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E35EC6"/>
    <w:multiLevelType w:val="hybridMultilevel"/>
    <w:tmpl w:val="B33CAAC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8577E4"/>
    <w:multiLevelType w:val="hybridMultilevel"/>
    <w:tmpl w:val="57E0900E"/>
    <w:lvl w:ilvl="0" w:tplc="02D89B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D1210B"/>
    <w:multiLevelType w:val="hybridMultilevel"/>
    <w:tmpl w:val="E40AEA04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BA7BB2"/>
    <w:multiLevelType w:val="hybridMultilevel"/>
    <w:tmpl w:val="25D023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CD3F29"/>
    <w:multiLevelType w:val="hybridMultilevel"/>
    <w:tmpl w:val="5FDA96A6"/>
    <w:lvl w:ilvl="0" w:tplc="FA6219D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251332"/>
    <w:multiLevelType w:val="hybridMultilevel"/>
    <w:tmpl w:val="39F4CCC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B679D1"/>
    <w:multiLevelType w:val="hybridMultilevel"/>
    <w:tmpl w:val="20A4AD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B11C86"/>
    <w:multiLevelType w:val="hybridMultilevel"/>
    <w:tmpl w:val="40B48A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6B25F2"/>
    <w:multiLevelType w:val="hybridMultilevel"/>
    <w:tmpl w:val="EBFCE59C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270242"/>
    <w:multiLevelType w:val="hybridMultilevel"/>
    <w:tmpl w:val="7518A2C0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363323"/>
    <w:multiLevelType w:val="hybridMultilevel"/>
    <w:tmpl w:val="6498B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57417"/>
    <w:multiLevelType w:val="hybridMultilevel"/>
    <w:tmpl w:val="81C49D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AB43B9"/>
    <w:multiLevelType w:val="hybridMultilevel"/>
    <w:tmpl w:val="699CEC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202EE1"/>
    <w:multiLevelType w:val="hybridMultilevel"/>
    <w:tmpl w:val="635C4A9A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0373F9"/>
    <w:multiLevelType w:val="hybridMultilevel"/>
    <w:tmpl w:val="BEBE0624"/>
    <w:lvl w:ilvl="0" w:tplc="02D89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3951CD"/>
    <w:multiLevelType w:val="hybridMultilevel"/>
    <w:tmpl w:val="E3EA4F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A008A"/>
    <w:multiLevelType w:val="hybridMultilevel"/>
    <w:tmpl w:val="0F7A1718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694856">
    <w:abstractNumId w:val="39"/>
  </w:num>
  <w:num w:numId="2" w16cid:durableId="426510537">
    <w:abstractNumId w:val="4"/>
  </w:num>
  <w:num w:numId="3" w16cid:durableId="805128854">
    <w:abstractNumId w:val="31"/>
  </w:num>
  <w:num w:numId="4" w16cid:durableId="778720930">
    <w:abstractNumId w:val="40"/>
  </w:num>
  <w:num w:numId="5" w16cid:durableId="1720980600">
    <w:abstractNumId w:val="3"/>
  </w:num>
  <w:num w:numId="6" w16cid:durableId="435103012">
    <w:abstractNumId w:val="28"/>
  </w:num>
  <w:num w:numId="7" w16cid:durableId="1838693527">
    <w:abstractNumId w:val="45"/>
  </w:num>
  <w:num w:numId="8" w16cid:durableId="1092241272">
    <w:abstractNumId w:val="15"/>
  </w:num>
  <w:num w:numId="9" w16cid:durableId="1934320920">
    <w:abstractNumId w:val="7"/>
  </w:num>
  <w:num w:numId="10" w16cid:durableId="535891524">
    <w:abstractNumId w:val="33"/>
  </w:num>
  <w:num w:numId="11" w16cid:durableId="1704398260">
    <w:abstractNumId w:val="42"/>
  </w:num>
  <w:num w:numId="12" w16cid:durableId="893127186">
    <w:abstractNumId w:val="43"/>
  </w:num>
  <w:num w:numId="13" w16cid:durableId="1565027239">
    <w:abstractNumId w:val="21"/>
  </w:num>
  <w:num w:numId="14" w16cid:durableId="1804611649">
    <w:abstractNumId w:val="38"/>
  </w:num>
  <w:num w:numId="15" w16cid:durableId="973410579">
    <w:abstractNumId w:val="27"/>
  </w:num>
  <w:num w:numId="16" w16cid:durableId="2123333293">
    <w:abstractNumId w:val="17"/>
  </w:num>
  <w:num w:numId="17" w16cid:durableId="1056658878">
    <w:abstractNumId w:val="8"/>
  </w:num>
  <w:num w:numId="18" w16cid:durableId="132916715">
    <w:abstractNumId w:val="37"/>
  </w:num>
  <w:num w:numId="19" w16cid:durableId="353117778">
    <w:abstractNumId w:val="36"/>
  </w:num>
  <w:num w:numId="20" w16cid:durableId="2064795126">
    <w:abstractNumId w:val="29"/>
  </w:num>
  <w:num w:numId="21" w16cid:durableId="185217051">
    <w:abstractNumId w:val="32"/>
  </w:num>
  <w:num w:numId="22" w16cid:durableId="909656052">
    <w:abstractNumId w:val="22"/>
  </w:num>
  <w:num w:numId="23" w16cid:durableId="1645965029">
    <w:abstractNumId w:val="24"/>
  </w:num>
  <w:num w:numId="24" w16cid:durableId="206602162">
    <w:abstractNumId w:val="23"/>
  </w:num>
  <w:num w:numId="25" w16cid:durableId="2102408089">
    <w:abstractNumId w:val="25"/>
  </w:num>
  <w:num w:numId="26" w16cid:durableId="328607758">
    <w:abstractNumId w:val="26"/>
  </w:num>
  <w:num w:numId="27" w16cid:durableId="2078551219">
    <w:abstractNumId w:val="12"/>
  </w:num>
  <w:num w:numId="28" w16cid:durableId="1919972927">
    <w:abstractNumId w:val="18"/>
  </w:num>
  <w:num w:numId="29" w16cid:durableId="697504969">
    <w:abstractNumId w:val="13"/>
  </w:num>
  <w:num w:numId="30" w16cid:durableId="1256860034">
    <w:abstractNumId w:val="9"/>
  </w:num>
  <w:num w:numId="31" w16cid:durableId="1398086324">
    <w:abstractNumId w:val="10"/>
  </w:num>
  <w:num w:numId="32" w16cid:durableId="634456310">
    <w:abstractNumId w:val="20"/>
  </w:num>
  <w:num w:numId="33" w16cid:durableId="1506632471">
    <w:abstractNumId w:val="19"/>
  </w:num>
  <w:num w:numId="34" w16cid:durableId="779109142">
    <w:abstractNumId w:val="14"/>
  </w:num>
  <w:num w:numId="35" w16cid:durableId="1738017557">
    <w:abstractNumId w:val="2"/>
  </w:num>
  <w:num w:numId="36" w16cid:durableId="1996375080">
    <w:abstractNumId w:val="5"/>
  </w:num>
  <w:num w:numId="37" w16cid:durableId="1267426988">
    <w:abstractNumId w:val="41"/>
  </w:num>
  <w:num w:numId="38" w16cid:durableId="845484195">
    <w:abstractNumId w:val="44"/>
  </w:num>
  <w:num w:numId="39" w16cid:durableId="58863442">
    <w:abstractNumId w:val="1"/>
  </w:num>
  <w:num w:numId="40" w16cid:durableId="318311392">
    <w:abstractNumId w:val="6"/>
  </w:num>
  <w:num w:numId="41" w16cid:durableId="548881483">
    <w:abstractNumId w:val="30"/>
  </w:num>
  <w:num w:numId="42" w16cid:durableId="130901045">
    <w:abstractNumId w:val="35"/>
  </w:num>
  <w:num w:numId="43" w16cid:durableId="1818066769">
    <w:abstractNumId w:val="16"/>
  </w:num>
  <w:num w:numId="44" w16cid:durableId="2035108438">
    <w:abstractNumId w:val="11"/>
  </w:num>
  <w:num w:numId="45" w16cid:durableId="844900709">
    <w:abstractNumId w:val="34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zyna Balcewicz-Momot">
    <w15:presenceInfo w15:providerId="AD" w15:userId="S-1-5-21-2619306676-2800222060-3362172700-38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F4F2E"/>
    <w:rsid w:val="00000FD0"/>
    <w:rsid w:val="00001EE4"/>
    <w:rsid w:val="00002ED9"/>
    <w:rsid w:val="0000340F"/>
    <w:rsid w:val="000039EF"/>
    <w:rsid w:val="00003A8A"/>
    <w:rsid w:val="00003C97"/>
    <w:rsid w:val="00005599"/>
    <w:rsid w:val="000055BA"/>
    <w:rsid w:val="000060A9"/>
    <w:rsid w:val="0000619A"/>
    <w:rsid w:val="000065B3"/>
    <w:rsid w:val="000067D2"/>
    <w:rsid w:val="00006914"/>
    <w:rsid w:val="000109D6"/>
    <w:rsid w:val="000141E2"/>
    <w:rsid w:val="00014323"/>
    <w:rsid w:val="00014DF0"/>
    <w:rsid w:val="00016679"/>
    <w:rsid w:val="00017C1C"/>
    <w:rsid w:val="0002063F"/>
    <w:rsid w:val="00021952"/>
    <w:rsid w:val="00022525"/>
    <w:rsid w:val="00023781"/>
    <w:rsid w:val="00023C3A"/>
    <w:rsid w:val="00024082"/>
    <w:rsid w:val="0002428B"/>
    <w:rsid w:val="00025A17"/>
    <w:rsid w:val="000300C1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B17"/>
    <w:rsid w:val="000360E2"/>
    <w:rsid w:val="00036281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5843"/>
    <w:rsid w:val="000464CC"/>
    <w:rsid w:val="00046E00"/>
    <w:rsid w:val="00046EB9"/>
    <w:rsid w:val="0004795A"/>
    <w:rsid w:val="000479E3"/>
    <w:rsid w:val="00050D1E"/>
    <w:rsid w:val="00051887"/>
    <w:rsid w:val="00051A4E"/>
    <w:rsid w:val="0005274F"/>
    <w:rsid w:val="00052B0B"/>
    <w:rsid w:val="00052C04"/>
    <w:rsid w:val="00053558"/>
    <w:rsid w:val="00053AB6"/>
    <w:rsid w:val="00053EB7"/>
    <w:rsid w:val="00054B78"/>
    <w:rsid w:val="00055388"/>
    <w:rsid w:val="0005661B"/>
    <w:rsid w:val="00056F33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70E97"/>
    <w:rsid w:val="00071696"/>
    <w:rsid w:val="000723C9"/>
    <w:rsid w:val="0007401F"/>
    <w:rsid w:val="000740A4"/>
    <w:rsid w:val="0007438F"/>
    <w:rsid w:val="000747B0"/>
    <w:rsid w:val="00074D22"/>
    <w:rsid w:val="00075A6A"/>
    <w:rsid w:val="00076E69"/>
    <w:rsid w:val="0007701A"/>
    <w:rsid w:val="000802BF"/>
    <w:rsid w:val="00080562"/>
    <w:rsid w:val="00081F7E"/>
    <w:rsid w:val="0008212E"/>
    <w:rsid w:val="00082337"/>
    <w:rsid w:val="00082A9B"/>
    <w:rsid w:val="000832B4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97D6F"/>
    <w:rsid w:val="000A0428"/>
    <w:rsid w:val="000A0619"/>
    <w:rsid w:val="000A0C10"/>
    <w:rsid w:val="000A0CD3"/>
    <w:rsid w:val="000A11EC"/>
    <w:rsid w:val="000A1C07"/>
    <w:rsid w:val="000A216C"/>
    <w:rsid w:val="000A23C7"/>
    <w:rsid w:val="000A29D0"/>
    <w:rsid w:val="000A406B"/>
    <w:rsid w:val="000A4544"/>
    <w:rsid w:val="000A7DED"/>
    <w:rsid w:val="000B0BA9"/>
    <w:rsid w:val="000B12E4"/>
    <w:rsid w:val="000B16FD"/>
    <w:rsid w:val="000B1A00"/>
    <w:rsid w:val="000B1D05"/>
    <w:rsid w:val="000B31D5"/>
    <w:rsid w:val="000B390F"/>
    <w:rsid w:val="000B3BE5"/>
    <w:rsid w:val="000B4308"/>
    <w:rsid w:val="000B497A"/>
    <w:rsid w:val="000B6B8E"/>
    <w:rsid w:val="000B786A"/>
    <w:rsid w:val="000B79E6"/>
    <w:rsid w:val="000C2877"/>
    <w:rsid w:val="000C356A"/>
    <w:rsid w:val="000C3776"/>
    <w:rsid w:val="000C4789"/>
    <w:rsid w:val="000C4943"/>
    <w:rsid w:val="000C57A6"/>
    <w:rsid w:val="000C5C11"/>
    <w:rsid w:val="000C699A"/>
    <w:rsid w:val="000C6CE7"/>
    <w:rsid w:val="000C767F"/>
    <w:rsid w:val="000D0297"/>
    <w:rsid w:val="000D033A"/>
    <w:rsid w:val="000D10D1"/>
    <w:rsid w:val="000D11EA"/>
    <w:rsid w:val="000D36F0"/>
    <w:rsid w:val="000D376D"/>
    <w:rsid w:val="000D38F0"/>
    <w:rsid w:val="000D3A5D"/>
    <w:rsid w:val="000D3BCA"/>
    <w:rsid w:val="000D3E8B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4B7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827"/>
    <w:rsid w:val="000E3E20"/>
    <w:rsid w:val="000E546B"/>
    <w:rsid w:val="000E67A6"/>
    <w:rsid w:val="000E6EA0"/>
    <w:rsid w:val="000E7C54"/>
    <w:rsid w:val="000F14ED"/>
    <w:rsid w:val="000F1D24"/>
    <w:rsid w:val="000F2C45"/>
    <w:rsid w:val="000F2D77"/>
    <w:rsid w:val="000F3679"/>
    <w:rsid w:val="000F5B20"/>
    <w:rsid w:val="000F71CD"/>
    <w:rsid w:val="000F7BB0"/>
    <w:rsid w:val="00100495"/>
    <w:rsid w:val="0010120E"/>
    <w:rsid w:val="00102B43"/>
    <w:rsid w:val="001041B4"/>
    <w:rsid w:val="00106B5D"/>
    <w:rsid w:val="001070AB"/>
    <w:rsid w:val="0011090F"/>
    <w:rsid w:val="00111288"/>
    <w:rsid w:val="001116C5"/>
    <w:rsid w:val="00111B37"/>
    <w:rsid w:val="00111F88"/>
    <w:rsid w:val="00112158"/>
    <w:rsid w:val="00112396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035D"/>
    <w:rsid w:val="00121CE1"/>
    <w:rsid w:val="00122496"/>
    <w:rsid w:val="00122FAA"/>
    <w:rsid w:val="00124AA3"/>
    <w:rsid w:val="00124BF7"/>
    <w:rsid w:val="001250CF"/>
    <w:rsid w:val="001257CF"/>
    <w:rsid w:val="0012588A"/>
    <w:rsid w:val="001266A2"/>
    <w:rsid w:val="00127CAE"/>
    <w:rsid w:val="00130AD5"/>
    <w:rsid w:val="00130AFA"/>
    <w:rsid w:val="001313A1"/>
    <w:rsid w:val="001313FC"/>
    <w:rsid w:val="00133346"/>
    <w:rsid w:val="001334AA"/>
    <w:rsid w:val="00134336"/>
    <w:rsid w:val="001349DB"/>
    <w:rsid w:val="00134A02"/>
    <w:rsid w:val="001354F3"/>
    <w:rsid w:val="00135D08"/>
    <w:rsid w:val="00135DC8"/>
    <w:rsid w:val="00136096"/>
    <w:rsid w:val="00136114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6A95"/>
    <w:rsid w:val="00147828"/>
    <w:rsid w:val="00152458"/>
    <w:rsid w:val="00153C0A"/>
    <w:rsid w:val="00155285"/>
    <w:rsid w:val="00155A42"/>
    <w:rsid w:val="00155FEA"/>
    <w:rsid w:val="001560FF"/>
    <w:rsid w:val="00156C85"/>
    <w:rsid w:val="001573FB"/>
    <w:rsid w:val="00160766"/>
    <w:rsid w:val="0016162D"/>
    <w:rsid w:val="00161724"/>
    <w:rsid w:val="0016180A"/>
    <w:rsid w:val="00162792"/>
    <w:rsid w:val="00163394"/>
    <w:rsid w:val="0016356D"/>
    <w:rsid w:val="00163933"/>
    <w:rsid w:val="00165D28"/>
    <w:rsid w:val="00166515"/>
    <w:rsid w:val="001666A5"/>
    <w:rsid w:val="001673C1"/>
    <w:rsid w:val="00167EE8"/>
    <w:rsid w:val="001706E8"/>
    <w:rsid w:val="00174D9E"/>
    <w:rsid w:val="0017558F"/>
    <w:rsid w:val="00176C74"/>
    <w:rsid w:val="00177054"/>
    <w:rsid w:val="0017778E"/>
    <w:rsid w:val="0017795A"/>
    <w:rsid w:val="0018103D"/>
    <w:rsid w:val="00183F6C"/>
    <w:rsid w:val="00184467"/>
    <w:rsid w:val="00184C79"/>
    <w:rsid w:val="001852FC"/>
    <w:rsid w:val="001856F4"/>
    <w:rsid w:val="00185DA0"/>
    <w:rsid w:val="00185EE2"/>
    <w:rsid w:val="00186289"/>
    <w:rsid w:val="00186CBC"/>
    <w:rsid w:val="001872A3"/>
    <w:rsid w:val="00187403"/>
    <w:rsid w:val="00187F30"/>
    <w:rsid w:val="001908BE"/>
    <w:rsid w:val="00190AC4"/>
    <w:rsid w:val="0019164F"/>
    <w:rsid w:val="00191786"/>
    <w:rsid w:val="00193A32"/>
    <w:rsid w:val="0019461A"/>
    <w:rsid w:val="00195992"/>
    <w:rsid w:val="00196B0B"/>
    <w:rsid w:val="0019798A"/>
    <w:rsid w:val="00197A69"/>
    <w:rsid w:val="001A00D9"/>
    <w:rsid w:val="001A0506"/>
    <w:rsid w:val="001A053A"/>
    <w:rsid w:val="001A0E05"/>
    <w:rsid w:val="001A0E91"/>
    <w:rsid w:val="001A10C3"/>
    <w:rsid w:val="001A1603"/>
    <w:rsid w:val="001A2717"/>
    <w:rsid w:val="001A32CE"/>
    <w:rsid w:val="001A43AD"/>
    <w:rsid w:val="001A4FA0"/>
    <w:rsid w:val="001A62D2"/>
    <w:rsid w:val="001A7C70"/>
    <w:rsid w:val="001B107C"/>
    <w:rsid w:val="001B1902"/>
    <w:rsid w:val="001B2C22"/>
    <w:rsid w:val="001B2E8D"/>
    <w:rsid w:val="001B3C79"/>
    <w:rsid w:val="001B5028"/>
    <w:rsid w:val="001B6062"/>
    <w:rsid w:val="001B62FB"/>
    <w:rsid w:val="001B6643"/>
    <w:rsid w:val="001B6BB3"/>
    <w:rsid w:val="001B7756"/>
    <w:rsid w:val="001B7EFF"/>
    <w:rsid w:val="001C0732"/>
    <w:rsid w:val="001C17D7"/>
    <w:rsid w:val="001C27B3"/>
    <w:rsid w:val="001C2DD2"/>
    <w:rsid w:val="001C5A1D"/>
    <w:rsid w:val="001C6A54"/>
    <w:rsid w:val="001C6AA3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3A5"/>
    <w:rsid w:val="001E3D50"/>
    <w:rsid w:val="001E4A7B"/>
    <w:rsid w:val="001E64EB"/>
    <w:rsid w:val="001E6AAB"/>
    <w:rsid w:val="001E6F91"/>
    <w:rsid w:val="001E73FB"/>
    <w:rsid w:val="001E74E0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495A"/>
    <w:rsid w:val="001F50AA"/>
    <w:rsid w:val="001F7427"/>
    <w:rsid w:val="001F763D"/>
    <w:rsid w:val="00200E12"/>
    <w:rsid w:val="00200ED8"/>
    <w:rsid w:val="002017C5"/>
    <w:rsid w:val="0020313D"/>
    <w:rsid w:val="00204CA2"/>
    <w:rsid w:val="00204DC2"/>
    <w:rsid w:val="00205D12"/>
    <w:rsid w:val="00206686"/>
    <w:rsid w:val="00211DF1"/>
    <w:rsid w:val="00212CB3"/>
    <w:rsid w:val="00214862"/>
    <w:rsid w:val="00215738"/>
    <w:rsid w:val="002166CE"/>
    <w:rsid w:val="002167A7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20B5"/>
    <w:rsid w:val="002326FE"/>
    <w:rsid w:val="00232EAF"/>
    <w:rsid w:val="00233678"/>
    <w:rsid w:val="00234046"/>
    <w:rsid w:val="002344FB"/>
    <w:rsid w:val="002345AE"/>
    <w:rsid w:val="0023491A"/>
    <w:rsid w:val="002352F4"/>
    <w:rsid w:val="00235873"/>
    <w:rsid w:val="0023642B"/>
    <w:rsid w:val="00236CEF"/>
    <w:rsid w:val="00237117"/>
    <w:rsid w:val="0024218C"/>
    <w:rsid w:val="0024268B"/>
    <w:rsid w:val="0024296A"/>
    <w:rsid w:val="00243C37"/>
    <w:rsid w:val="002455CA"/>
    <w:rsid w:val="0024746D"/>
    <w:rsid w:val="00247510"/>
    <w:rsid w:val="00250E8E"/>
    <w:rsid w:val="002522DD"/>
    <w:rsid w:val="002524FD"/>
    <w:rsid w:val="002526D4"/>
    <w:rsid w:val="00252A8B"/>
    <w:rsid w:val="00252B05"/>
    <w:rsid w:val="00252C77"/>
    <w:rsid w:val="002533D6"/>
    <w:rsid w:val="0025353C"/>
    <w:rsid w:val="0025363B"/>
    <w:rsid w:val="00253892"/>
    <w:rsid w:val="00253A63"/>
    <w:rsid w:val="002550D1"/>
    <w:rsid w:val="00255C87"/>
    <w:rsid w:val="002566AC"/>
    <w:rsid w:val="002567CE"/>
    <w:rsid w:val="00257037"/>
    <w:rsid w:val="0025710E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47C9"/>
    <w:rsid w:val="00264AA5"/>
    <w:rsid w:val="00265574"/>
    <w:rsid w:val="0026671E"/>
    <w:rsid w:val="002671DC"/>
    <w:rsid w:val="002676BE"/>
    <w:rsid w:val="00267783"/>
    <w:rsid w:val="00270591"/>
    <w:rsid w:val="0027104C"/>
    <w:rsid w:val="00272413"/>
    <w:rsid w:val="00272FFE"/>
    <w:rsid w:val="00273130"/>
    <w:rsid w:val="002739CC"/>
    <w:rsid w:val="00274803"/>
    <w:rsid w:val="00274908"/>
    <w:rsid w:val="00274DCD"/>
    <w:rsid w:val="00274FCC"/>
    <w:rsid w:val="00275159"/>
    <w:rsid w:val="0027568B"/>
    <w:rsid w:val="00275AA6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6424"/>
    <w:rsid w:val="0028733D"/>
    <w:rsid w:val="002876A5"/>
    <w:rsid w:val="00287F62"/>
    <w:rsid w:val="0029078F"/>
    <w:rsid w:val="0029409B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7C3"/>
    <w:rsid w:val="002B1EEE"/>
    <w:rsid w:val="002B2C68"/>
    <w:rsid w:val="002B4A7D"/>
    <w:rsid w:val="002B4B38"/>
    <w:rsid w:val="002B4F50"/>
    <w:rsid w:val="002B5482"/>
    <w:rsid w:val="002B5628"/>
    <w:rsid w:val="002B722C"/>
    <w:rsid w:val="002B7370"/>
    <w:rsid w:val="002B768F"/>
    <w:rsid w:val="002B7D66"/>
    <w:rsid w:val="002B7F18"/>
    <w:rsid w:val="002C0F28"/>
    <w:rsid w:val="002C1078"/>
    <w:rsid w:val="002C19DB"/>
    <w:rsid w:val="002C2048"/>
    <w:rsid w:val="002C2309"/>
    <w:rsid w:val="002C2C45"/>
    <w:rsid w:val="002C2CE8"/>
    <w:rsid w:val="002C38C5"/>
    <w:rsid w:val="002C3BB2"/>
    <w:rsid w:val="002C3E35"/>
    <w:rsid w:val="002C4443"/>
    <w:rsid w:val="002C50E4"/>
    <w:rsid w:val="002C5274"/>
    <w:rsid w:val="002C5DB6"/>
    <w:rsid w:val="002C66D6"/>
    <w:rsid w:val="002C71DA"/>
    <w:rsid w:val="002D0017"/>
    <w:rsid w:val="002D180B"/>
    <w:rsid w:val="002D2C53"/>
    <w:rsid w:val="002D3490"/>
    <w:rsid w:val="002D3F32"/>
    <w:rsid w:val="002D3F72"/>
    <w:rsid w:val="002D5840"/>
    <w:rsid w:val="002D5D2D"/>
    <w:rsid w:val="002D61A4"/>
    <w:rsid w:val="002D7929"/>
    <w:rsid w:val="002E069E"/>
    <w:rsid w:val="002E06F2"/>
    <w:rsid w:val="002E21B2"/>
    <w:rsid w:val="002E22CD"/>
    <w:rsid w:val="002E2925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392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3F18"/>
    <w:rsid w:val="003040AA"/>
    <w:rsid w:val="00304440"/>
    <w:rsid w:val="00304532"/>
    <w:rsid w:val="00304573"/>
    <w:rsid w:val="00304B1A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0D2"/>
    <w:rsid w:val="0031745B"/>
    <w:rsid w:val="00320007"/>
    <w:rsid w:val="00321873"/>
    <w:rsid w:val="0032394F"/>
    <w:rsid w:val="00323CE9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6C9"/>
    <w:rsid w:val="00335C97"/>
    <w:rsid w:val="00335EC9"/>
    <w:rsid w:val="00335F39"/>
    <w:rsid w:val="0033632E"/>
    <w:rsid w:val="00336BEF"/>
    <w:rsid w:val="0033764B"/>
    <w:rsid w:val="00342DB1"/>
    <w:rsid w:val="00342EF5"/>
    <w:rsid w:val="00343082"/>
    <w:rsid w:val="00343BEA"/>
    <w:rsid w:val="00343E71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1B2"/>
    <w:rsid w:val="00352A76"/>
    <w:rsid w:val="003541FF"/>
    <w:rsid w:val="00355898"/>
    <w:rsid w:val="0035648F"/>
    <w:rsid w:val="00356D81"/>
    <w:rsid w:val="0035766C"/>
    <w:rsid w:val="00357B85"/>
    <w:rsid w:val="003604E5"/>
    <w:rsid w:val="00360CCF"/>
    <w:rsid w:val="00360FA9"/>
    <w:rsid w:val="00363335"/>
    <w:rsid w:val="00363391"/>
    <w:rsid w:val="003635F5"/>
    <w:rsid w:val="003636A9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3B1"/>
    <w:rsid w:val="00374692"/>
    <w:rsid w:val="00375206"/>
    <w:rsid w:val="00375B35"/>
    <w:rsid w:val="0037608C"/>
    <w:rsid w:val="0037779C"/>
    <w:rsid w:val="00380111"/>
    <w:rsid w:val="00381301"/>
    <w:rsid w:val="0038260A"/>
    <w:rsid w:val="00382A9E"/>
    <w:rsid w:val="00382B3A"/>
    <w:rsid w:val="00383B33"/>
    <w:rsid w:val="00384191"/>
    <w:rsid w:val="0038425F"/>
    <w:rsid w:val="00385972"/>
    <w:rsid w:val="00386042"/>
    <w:rsid w:val="00386E53"/>
    <w:rsid w:val="0039070B"/>
    <w:rsid w:val="00391414"/>
    <w:rsid w:val="00392003"/>
    <w:rsid w:val="00392ABD"/>
    <w:rsid w:val="00392B6F"/>
    <w:rsid w:val="003931EF"/>
    <w:rsid w:val="0039375D"/>
    <w:rsid w:val="00393AE7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58EB"/>
    <w:rsid w:val="003A6E3C"/>
    <w:rsid w:val="003A7F16"/>
    <w:rsid w:val="003B29E2"/>
    <w:rsid w:val="003B35AA"/>
    <w:rsid w:val="003B38AC"/>
    <w:rsid w:val="003B3B37"/>
    <w:rsid w:val="003B3BCF"/>
    <w:rsid w:val="003B4332"/>
    <w:rsid w:val="003B4DEB"/>
    <w:rsid w:val="003B521A"/>
    <w:rsid w:val="003B5420"/>
    <w:rsid w:val="003B5EC7"/>
    <w:rsid w:val="003B7EC2"/>
    <w:rsid w:val="003C02F4"/>
    <w:rsid w:val="003C0BD3"/>
    <w:rsid w:val="003C0D46"/>
    <w:rsid w:val="003C0E21"/>
    <w:rsid w:val="003C0E62"/>
    <w:rsid w:val="003C2B09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346"/>
    <w:rsid w:val="003D1A14"/>
    <w:rsid w:val="003D1B9C"/>
    <w:rsid w:val="003D1CA1"/>
    <w:rsid w:val="003D256D"/>
    <w:rsid w:val="003D3209"/>
    <w:rsid w:val="003D3312"/>
    <w:rsid w:val="003D34B8"/>
    <w:rsid w:val="003D3C0E"/>
    <w:rsid w:val="003D3D8E"/>
    <w:rsid w:val="003D4E7D"/>
    <w:rsid w:val="003D5A1B"/>
    <w:rsid w:val="003D6454"/>
    <w:rsid w:val="003D679A"/>
    <w:rsid w:val="003D6993"/>
    <w:rsid w:val="003D6A1C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5E3C"/>
    <w:rsid w:val="003F7897"/>
    <w:rsid w:val="0040025A"/>
    <w:rsid w:val="0040085E"/>
    <w:rsid w:val="00400CE7"/>
    <w:rsid w:val="00401C75"/>
    <w:rsid w:val="00401E35"/>
    <w:rsid w:val="00401FE8"/>
    <w:rsid w:val="00402841"/>
    <w:rsid w:val="00402E7D"/>
    <w:rsid w:val="00403CDA"/>
    <w:rsid w:val="004052E3"/>
    <w:rsid w:val="004053B9"/>
    <w:rsid w:val="0040586D"/>
    <w:rsid w:val="004058B8"/>
    <w:rsid w:val="0040652E"/>
    <w:rsid w:val="00410CB9"/>
    <w:rsid w:val="00410E88"/>
    <w:rsid w:val="00410E8F"/>
    <w:rsid w:val="00411B3C"/>
    <w:rsid w:val="004122FC"/>
    <w:rsid w:val="0041313D"/>
    <w:rsid w:val="00413A7F"/>
    <w:rsid w:val="00413DAC"/>
    <w:rsid w:val="00414AAD"/>
    <w:rsid w:val="00415BA1"/>
    <w:rsid w:val="00415C07"/>
    <w:rsid w:val="00416D20"/>
    <w:rsid w:val="004176BE"/>
    <w:rsid w:val="0041783F"/>
    <w:rsid w:val="00417A68"/>
    <w:rsid w:val="004202FD"/>
    <w:rsid w:val="00421022"/>
    <w:rsid w:val="00421337"/>
    <w:rsid w:val="0042249E"/>
    <w:rsid w:val="0042253A"/>
    <w:rsid w:val="00422FBA"/>
    <w:rsid w:val="00424A69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0A75"/>
    <w:rsid w:val="004313D2"/>
    <w:rsid w:val="0043151E"/>
    <w:rsid w:val="00431869"/>
    <w:rsid w:val="004319B7"/>
    <w:rsid w:val="00431C9C"/>
    <w:rsid w:val="004328BD"/>
    <w:rsid w:val="00433419"/>
    <w:rsid w:val="00434209"/>
    <w:rsid w:val="00434B65"/>
    <w:rsid w:val="00434E72"/>
    <w:rsid w:val="00434F7C"/>
    <w:rsid w:val="00435334"/>
    <w:rsid w:val="00435A75"/>
    <w:rsid w:val="00436A8F"/>
    <w:rsid w:val="00437360"/>
    <w:rsid w:val="004417A3"/>
    <w:rsid w:val="0044198C"/>
    <w:rsid w:val="00441FC4"/>
    <w:rsid w:val="0044238F"/>
    <w:rsid w:val="0044312D"/>
    <w:rsid w:val="0044461B"/>
    <w:rsid w:val="00444F02"/>
    <w:rsid w:val="004451E1"/>
    <w:rsid w:val="00445334"/>
    <w:rsid w:val="004453DA"/>
    <w:rsid w:val="004459B0"/>
    <w:rsid w:val="00445D23"/>
    <w:rsid w:val="004460E3"/>
    <w:rsid w:val="00447654"/>
    <w:rsid w:val="004478E4"/>
    <w:rsid w:val="004503CC"/>
    <w:rsid w:val="00451C98"/>
    <w:rsid w:val="0045243E"/>
    <w:rsid w:val="004528D0"/>
    <w:rsid w:val="00452919"/>
    <w:rsid w:val="00452DD4"/>
    <w:rsid w:val="00453E85"/>
    <w:rsid w:val="00454551"/>
    <w:rsid w:val="00454670"/>
    <w:rsid w:val="0045515F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38B"/>
    <w:rsid w:val="004645A4"/>
    <w:rsid w:val="00464988"/>
    <w:rsid w:val="00464AB6"/>
    <w:rsid w:val="0046513B"/>
    <w:rsid w:val="004656C7"/>
    <w:rsid w:val="00466DAD"/>
    <w:rsid w:val="0046777A"/>
    <w:rsid w:val="004702A4"/>
    <w:rsid w:val="00470710"/>
    <w:rsid w:val="00470A44"/>
    <w:rsid w:val="00472648"/>
    <w:rsid w:val="00472D95"/>
    <w:rsid w:val="00473088"/>
    <w:rsid w:val="00473249"/>
    <w:rsid w:val="0047392F"/>
    <w:rsid w:val="004749D9"/>
    <w:rsid w:val="0047602B"/>
    <w:rsid w:val="00477E34"/>
    <w:rsid w:val="00477F6F"/>
    <w:rsid w:val="00480798"/>
    <w:rsid w:val="0048148D"/>
    <w:rsid w:val="00481A90"/>
    <w:rsid w:val="0048201F"/>
    <w:rsid w:val="004825E0"/>
    <w:rsid w:val="00482BB1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5FA"/>
    <w:rsid w:val="004948B8"/>
    <w:rsid w:val="0049495B"/>
    <w:rsid w:val="0049517F"/>
    <w:rsid w:val="0049580E"/>
    <w:rsid w:val="0049599F"/>
    <w:rsid w:val="00495EFA"/>
    <w:rsid w:val="004973B5"/>
    <w:rsid w:val="004976B6"/>
    <w:rsid w:val="004A0806"/>
    <w:rsid w:val="004A0F68"/>
    <w:rsid w:val="004A1062"/>
    <w:rsid w:val="004A3B72"/>
    <w:rsid w:val="004A4431"/>
    <w:rsid w:val="004A466C"/>
    <w:rsid w:val="004A5171"/>
    <w:rsid w:val="004A55D6"/>
    <w:rsid w:val="004A6AD6"/>
    <w:rsid w:val="004A709F"/>
    <w:rsid w:val="004A774E"/>
    <w:rsid w:val="004B0BD7"/>
    <w:rsid w:val="004B12DD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1E45"/>
    <w:rsid w:val="004C2006"/>
    <w:rsid w:val="004C205D"/>
    <w:rsid w:val="004C329F"/>
    <w:rsid w:val="004C3CC4"/>
    <w:rsid w:val="004C429E"/>
    <w:rsid w:val="004C476F"/>
    <w:rsid w:val="004C5093"/>
    <w:rsid w:val="004C563D"/>
    <w:rsid w:val="004C7A15"/>
    <w:rsid w:val="004D0D9F"/>
    <w:rsid w:val="004D17F4"/>
    <w:rsid w:val="004D1E50"/>
    <w:rsid w:val="004D1F28"/>
    <w:rsid w:val="004D24AB"/>
    <w:rsid w:val="004D25F9"/>
    <w:rsid w:val="004D28B0"/>
    <w:rsid w:val="004D2AD2"/>
    <w:rsid w:val="004D2E6D"/>
    <w:rsid w:val="004D3378"/>
    <w:rsid w:val="004D46F7"/>
    <w:rsid w:val="004D4A92"/>
    <w:rsid w:val="004D54AB"/>
    <w:rsid w:val="004D54BA"/>
    <w:rsid w:val="004D565A"/>
    <w:rsid w:val="004D5CA5"/>
    <w:rsid w:val="004D5E32"/>
    <w:rsid w:val="004D7602"/>
    <w:rsid w:val="004D7859"/>
    <w:rsid w:val="004D7E27"/>
    <w:rsid w:val="004E0853"/>
    <w:rsid w:val="004E1DFA"/>
    <w:rsid w:val="004E24A9"/>
    <w:rsid w:val="004E3A6D"/>
    <w:rsid w:val="004E3FAD"/>
    <w:rsid w:val="004E45FE"/>
    <w:rsid w:val="004E495D"/>
    <w:rsid w:val="004E4B6C"/>
    <w:rsid w:val="004E509D"/>
    <w:rsid w:val="004E7382"/>
    <w:rsid w:val="004F01D6"/>
    <w:rsid w:val="004F0E3F"/>
    <w:rsid w:val="004F1CD9"/>
    <w:rsid w:val="004F21DA"/>
    <w:rsid w:val="004F36D4"/>
    <w:rsid w:val="004F3F95"/>
    <w:rsid w:val="004F4BA5"/>
    <w:rsid w:val="004F50EA"/>
    <w:rsid w:val="004F6AE9"/>
    <w:rsid w:val="004F6D9D"/>
    <w:rsid w:val="00500076"/>
    <w:rsid w:val="00500FB0"/>
    <w:rsid w:val="005013B3"/>
    <w:rsid w:val="005018EC"/>
    <w:rsid w:val="00502DB9"/>
    <w:rsid w:val="00503168"/>
    <w:rsid w:val="00504545"/>
    <w:rsid w:val="00505150"/>
    <w:rsid w:val="005051ED"/>
    <w:rsid w:val="00505803"/>
    <w:rsid w:val="00507B1D"/>
    <w:rsid w:val="00507D67"/>
    <w:rsid w:val="00510313"/>
    <w:rsid w:val="00511230"/>
    <w:rsid w:val="005115B8"/>
    <w:rsid w:val="00512587"/>
    <w:rsid w:val="0051276D"/>
    <w:rsid w:val="00514956"/>
    <w:rsid w:val="00514B80"/>
    <w:rsid w:val="0051572A"/>
    <w:rsid w:val="0051581B"/>
    <w:rsid w:val="00515D7B"/>
    <w:rsid w:val="00515FC4"/>
    <w:rsid w:val="005161F8"/>
    <w:rsid w:val="00516A5F"/>
    <w:rsid w:val="00516C31"/>
    <w:rsid w:val="005172B5"/>
    <w:rsid w:val="005173DF"/>
    <w:rsid w:val="00520097"/>
    <w:rsid w:val="005208C9"/>
    <w:rsid w:val="00521685"/>
    <w:rsid w:val="0052189D"/>
    <w:rsid w:val="00522FBA"/>
    <w:rsid w:val="00523018"/>
    <w:rsid w:val="005231C9"/>
    <w:rsid w:val="005233D4"/>
    <w:rsid w:val="00523781"/>
    <w:rsid w:val="00523EB0"/>
    <w:rsid w:val="00523F8B"/>
    <w:rsid w:val="0052442C"/>
    <w:rsid w:val="00526A2E"/>
    <w:rsid w:val="00526F68"/>
    <w:rsid w:val="00527F64"/>
    <w:rsid w:val="0053003E"/>
    <w:rsid w:val="00530309"/>
    <w:rsid w:val="00530A76"/>
    <w:rsid w:val="00530A78"/>
    <w:rsid w:val="00531BE2"/>
    <w:rsid w:val="005329A5"/>
    <w:rsid w:val="00532C11"/>
    <w:rsid w:val="005345CD"/>
    <w:rsid w:val="00534C64"/>
    <w:rsid w:val="00534F65"/>
    <w:rsid w:val="00536720"/>
    <w:rsid w:val="00537AC9"/>
    <w:rsid w:val="00537FED"/>
    <w:rsid w:val="005400F7"/>
    <w:rsid w:val="0054014E"/>
    <w:rsid w:val="00540ADD"/>
    <w:rsid w:val="00541118"/>
    <w:rsid w:val="00542324"/>
    <w:rsid w:val="0054325D"/>
    <w:rsid w:val="00544F83"/>
    <w:rsid w:val="00545A4C"/>
    <w:rsid w:val="0054631E"/>
    <w:rsid w:val="005477D3"/>
    <w:rsid w:val="00547E1F"/>
    <w:rsid w:val="00547F60"/>
    <w:rsid w:val="005504DF"/>
    <w:rsid w:val="005511B5"/>
    <w:rsid w:val="0055144D"/>
    <w:rsid w:val="00551699"/>
    <w:rsid w:val="00551E19"/>
    <w:rsid w:val="00552265"/>
    <w:rsid w:val="005534A9"/>
    <w:rsid w:val="00553710"/>
    <w:rsid w:val="005547AF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FDE"/>
    <w:rsid w:val="00565F05"/>
    <w:rsid w:val="0056659A"/>
    <w:rsid w:val="0056663D"/>
    <w:rsid w:val="005670FD"/>
    <w:rsid w:val="00570548"/>
    <w:rsid w:val="00570804"/>
    <w:rsid w:val="0057112D"/>
    <w:rsid w:val="0057137C"/>
    <w:rsid w:val="00571D43"/>
    <w:rsid w:val="00572055"/>
    <w:rsid w:val="005729E0"/>
    <w:rsid w:val="005738F7"/>
    <w:rsid w:val="00573F0A"/>
    <w:rsid w:val="00574726"/>
    <w:rsid w:val="0057486F"/>
    <w:rsid w:val="00575BE7"/>
    <w:rsid w:val="00575CC1"/>
    <w:rsid w:val="005774CA"/>
    <w:rsid w:val="005776E8"/>
    <w:rsid w:val="005777D5"/>
    <w:rsid w:val="00577E56"/>
    <w:rsid w:val="005806A4"/>
    <w:rsid w:val="00580902"/>
    <w:rsid w:val="00581F36"/>
    <w:rsid w:val="00583109"/>
    <w:rsid w:val="00583EA1"/>
    <w:rsid w:val="00584957"/>
    <w:rsid w:val="00585318"/>
    <w:rsid w:val="0058604F"/>
    <w:rsid w:val="00587219"/>
    <w:rsid w:val="005874D7"/>
    <w:rsid w:val="00587919"/>
    <w:rsid w:val="00590541"/>
    <w:rsid w:val="00590D8F"/>
    <w:rsid w:val="00591A0D"/>
    <w:rsid w:val="00591B15"/>
    <w:rsid w:val="00591DFA"/>
    <w:rsid w:val="00591E6A"/>
    <w:rsid w:val="005932A0"/>
    <w:rsid w:val="00595B0F"/>
    <w:rsid w:val="00595C8F"/>
    <w:rsid w:val="00596AD0"/>
    <w:rsid w:val="00596C15"/>
    <w:rsid w:val="00597380"/>
    <w:rsid w:val="005A0847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4B3"/>
    <w:rsid w:val="005B6310"/>
    <w:rsid w:val="005B633B"/>
    <w:rsid w:val="005B6C4B"/>
    <w:rsid w:val="005B741A"/>
    <w:rsid w:val="005B76EE"/>
    <w:rsid w:val="005C025F"/>
    <w:rsid w:val="005C0527"/>
    <w:rsid w:val="005C0DB7"/>
    <w:rsid w:val="005C1839"/>
    <w:rsid w:val="005C2574"/>
    <w:rsid w:val="005C2BDA"/>
    <w:rsid w:val="005C469E"/>
    <w:rsid w:val="005C47D0"/>
    <w:rsid w:val="005C50CF"/>
    <w:rsid w:val="005C607E"/>
    <w:rsid w:val="005C76CE"/>
    <w:rsid w:val="005D0597"/>
    <w:rsid w:val="005D0AB5"/>
    <w:rsid w:val="005D0B71"/>
    <w:rsid w:val="005D123D"/>
    <w:rsid w:val="005D133A"/>
    <w:rsid w:val="005D1FBB"/>
    <w:rsid w:val="005D2671"/>
    <w:rsid w:val="005D2E3D"/>
    <w:rsid w:val="005D38B5"/>
    <w:rsid w:val="005D44B2"/>
    <w:rsid w:val="005D4CBA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56A"/>
    <w:rsid w:val="005F265B"/>
    <w:rsid w:val="005F319F"/>
    <w:rsid w:val="005F35F1"/>
    <w:rsid w:val="005F475A"/>
    <w:rsid w:val="005F4A89"/>
    <w:rsid w:val="005F5A65"/>
    <w:rsid w:val="005F5C92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2175"/>
    <w:rsid w:val="006028DA"/>
    <w:rsid w:val="00602C68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2F1E"/>
    <w:rsid w:val="006131F4"/>
    <w:rsid w:val="006131FD"/>
    <w:rsid w:val="0061493F"/>
    <w:rsid w:val="006149CF"/>
    <w:rsid w:val="006149DD"/>
    <w:rsid w:val="00615067"/>
    <w:rsid w:val="0061512E"/>
    <w:rsid w:val="00615908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3DC1"/>
    <w:rsid w:val="00624A6F"/>
    <w:rsid w:val="00626571"/>
    <w:rsid w:val="00627979"/>
    <w:rsid w:val="00627D23"/>
    <w:rsid w:val="00627FD0"/>
    <w:rsid w:val="0063039B"/>
    <w:rsid w:val="00631177"/>
    <w:rsid w:val="00631253"/>
    <w:rsid w:val="00634297"/>
    <w:rsid w:val="00635658"/>
    <w:rsid w:val="006361C6"/>
    <w:rsid w:val="00636758"/>
    <w:rsid w:val="00636C1B"/>
    <w:rsid w:val="00637CDC"/>
    <w:rsid w:val="00637FD8"/>
    <w:rsid w:val="00640070"/>
    <w:rsid w:val="00640106"/>
    <w:rsid w:val="0064155D"/>
    <w:rsid w:val="00641B59"/>
    <w:rsid w:val="00641C7B"/>
    <w:rsid w:val="006424F2"/>
    <w:rsid w:val="00642C84"/>
    <w:rsid w:val="0064445F"/>
    <w:rsid w:val="0064451B"/>
    <w:rsid w:val="0064526B"/>
    <w:rsid w:val="00645EE5"/>
    <w:rsid w:val="00646129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045"/>
    <w:rsid w:val="006541FE"/>
    <w:rsid w:val="00654A47"/>
    <w:rsid w:val="0065600D"/>
    <w:rsid w:val="00656998"/>
    <w:rsid w:val="00657CB2"/>
    <w:rsid w:val="00660CBE"/>
    <w:rsid w:val="00661597"/>
    <w:rsid w:val="00662876"/>
    <w:rsid w:val="00662A54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2E0F"/>
    <w:rsid w:val="00673804"/>
    <w:rsid w:val="00673BE4"/>
    <w:rsid w:val="00673ECE"/>
    <w:rsid w:val="006751B5"/>
    <w:rsid w:val="00675449"/>
    <w:rsid w:val="00675BF3"/>
    <w:rsid w:val="0067662C"/>
    <w:rsid w:val="00676E7D"/>
    <w:rsid w:val="00676F7A"/>
    <w:rsid w:val="00680D8F"/>
    <w:rsid w:val="0068137D"/>
    <w:rsid w:val="0068173C"/>
    <w:rsid w:val="006823BC"/>
    <w:rsid w:val="00682BD1"/>
    <w:rsid w:val="0068347C"/>
    <w:rsid w:val="0068375B"/>
    <w:rsid w:val="00683900"/>
    <w:rsid w:val="00683B60"/>
    <w:rsid w:val="00683D23"/>
    <w:rsid w:val="00684569"/>
    <w:rsid w:val="00684AB1"/>
    <w:rsid w:val="006860E9"/>
    <w:rsid w:val="006861E6"/>
    <w:rsid w:val="006865D0"/>
    <w:rsid w:val="0068765A"/>
    <w:rsid w:val="00690D05"/>
    <w:rsid w:val="00690D33"/>
    <w:rsid w:val="006912FC"/>
    <w:rsid w:val="00691A7B"/>
    <w:rsid w:val="00693606"/>
    <w:rsid w:val="00693EB8"/>
    <w:rsid w:val="00693EBA"/>
    <w:rsid w:val="00694505"/>
    <w:rsid w:val="006945EA"/>
    <w:rsid w:val="00694BE7"/>
    <w:rsid w:val="00694BF9"/>
    <w:rsid w:val="00696085"/>
    <w:rsid w:val="006966E7"/>
    <w:rsid w:val="00696D78"/>
    <w:rsid w:val="006A0A68"/>
    <w:rsid w:val="006A0B64"/>
    <w:rsid w:val="006A0DCE"/>
    <w:rsid w:val="006A1076"/>
    <w:rsid w:val="006A1FAC"/>
    <w:rsid w:val="006A2D70"/>
    <w:rsid w:val="006A364A"/>
    <w:rsid w:val="006A364D"/>
    <w:rsid w:val="006A3675"/>
    <w:rsid w:val="006A36A9"/>
    <w:rsid w:val="006A3873"/>
    <w:rsid w:val="006A64AF"/>
    <w:rsid w:val="006A6B04"/>
    <w:rsid w:val="006A7054"/>
    <w:rsid w:val="006A74D7"/>
    <w:rsid w:val="006B0DC7"/>
    <w:rsid w:val="006B1444"/>
    <w:rsid w:val="006B1661"/>
    <w:rsid w:val="006B1726"/>
    <w:rsid w:val="006B207E"/>
    <w:rsid w:val="006B31BE"/>
    <w:rsid w:val="006B40D1"/>
    <w:rsid w:val="006B4251"/>
    <w:rsid w:val="006B42F3"/>
    <w:rsid w:val="006B4931"/>
    <w:rsid w:val="006B5C84"/>
    <w:rsid w:val="006B6144"/>
    <w:rsid w:val="006B6173"/>
    <w:rsid w:val="006B667C"/>
    <w:rsid w:val="006B74F1"/>
    <w:rsid w:val="006B7B8C"/>
    <w:rsid w:val="006C1C0B"/>
    <w:rsid w:val="006C1FF7"/>
    <w:rsid w:val="006C249E"/>
    <w:rsid w:val="006C4CF1"/>
    <w:rsid w:val="006C55B4"/>
    <w:rsid w:val="006C5E80"/>
    <w:rsid w:val="006C660C"/>
    <w:rsid w:val="006C74AB"/>
    <w:rsid w:val="006C7C1F"/>
    <w:rsid w:val="006C7E4E"/>
    <w:rsid w:val="006D0AE6"/>
    <w:rsid w:val="006D1576"/>
    <w:rsid w:val="006D2375"/>
    <w:rsid w:val="006D5858"/>
    <w:rsid w:val="006D611E"/>
    <w:rsid w:val="006D6B1A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F0A63"/>
    <w:rsid w:val="006F130B"/>
    <w:rsid w:val="006F1C26"/>
    <w:rsid w:val="006F1C4A"/>
    <w:rsid w:val="006F206C"/>
    <w:rsid w:val="006F2F21"/>
    <w:rsid w:val="006F2FA8"/>
    <w:rsid w:val="006F3206"/>
    <w:rsid w:val="006F6464"/>
    <w:rsid w:val="006F700F"/>
    <w:rsid w:val="006F7150"/>
    <w:rsid w:val="006F728E"/>
    <w:rsid w:val="006F7491"/>
    <w:rsid w:val="006F7516"/>
    <w:rsid w:val="006F7AFF"/>
    <w:rsid w:val="00700F0E"/>
    <w:rsid w:val="00701878"/>
    <w:rsid w:val="0070237F"/>
    <w:rsid w:val="007025DE"/>
    <w:rsid w:val="00703839"/>
    <w:rsid w:val="00704036"/>
    <w:rsid w:val="00704206"/>
    <w:rsid w:val="007048E1"/>
    <w:rsid w:val="00704905"/>
    <w:rsid w:val="00706592"/>
    <w:rsid w:val="00706CCF"/>
    <w:rsid w:val="00707D40"/>
    <w:rsid w:val="007107CE"/>
    <w:rsid w:val="00710AEE"/>
    <w:rsid w:val="00711481"/>
    <w:rsid w:val="00712924"/>
    <w:rsid w:val="00713002"/>
    <w:rsid w:val="007136D5"/>
    <w:rsid w:val="0071446A"/>
    <w:rsid w:val="007148DE"/>
    <w:rsid w:val="00715FA5"/>
    <w:rsid w:val="00717983"/>
    <w:rsid w:val="00717D79"/>
    <w:rsid w:val="00720A65"/>
    <w:rsid w:val="00722167"/>
    <w:rsid w:val="007248CB"/>
    <w:rsid w:val="00724C81"/>
    <w:rsid w:val="007257F1"/>
    <w:rsid w:val="00725F10"/>
    <w:rsid w:val="00726006"/>
    <w:rsid w:val="0072736E"/>
    <w:rsid w:val="007275B5"/>
    <w:rsid w:val="00730535"/>
    <w:rsid w:val="00731340"/>
    <w:rsid w:val="007329E3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366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57FDC"/>
    <w:rsid w:val="0076009C"/>
    <w:rsid w:val="00760204"/>
    <w:rsid w:val="00760331"/>
    <w:rsid w:val="0076166B"/>
    <w:rsid w:val="00761C21"/>
    <w:rsid w:val="00762867"/>
    <w:rsid w:val="00762BCF"/>
    <w:rsid w:val="00763B8A"/>
    <w:rsid w:val="007650B9"/>
    <w:rsid w:val="0076561E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718"/>
    <w:rsid w:val="00776E52"/>
    <w:rsid w:val="0078056B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7DA2"/>
    <w:rsid w:val="00790809"/>
    <w:rsid w:val="00790CC6"/>
    <w:rsid w:val="0079288B"/>
    <w:rsid w:val="00792AB7"/>
    <w:rsid w:val="00792ED9"/>
    <w:rsid w:val="0079358B"/>
    <w:rsid w:val="00793A7C"/>
    <w:rsid w:val="00793E02"/>
    <w:rsid w:val="00793F90"/>
    <w:rsid w:val="00794A9D"/>
    <w:rsid w:val="00794C31"/>
    <w:rsid w:val="00795BAC"/>
    <w:rsid w:val="0079615C"/>
    <w:rsid w:val="0079624E"/>
    <w:rsid w:val="007968FF"/>
    <w:rsid w:val="00796A46"/>
    <w:rsid w:val="00797539"/>
    <w:rsid w:val="00797AB4"/>
    <w:rsid w:val="007A075E"/>
    <w:rsid w:val="007A0DA5"/>
    <w:rsid w:val="007A1480"/>
    <w:rsid w:val="007A14CE"/>
    <w:rsid w:val="007A17C0"/>
    <w:rsid w:val="007A20BD"/>
    <w:rsid w:val="007A2147"/>
    <w:rsid w:val="007A243E"/>
    <w:rsid w:val="007A2F1F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9FD"/>
    <w:rsid w:val="007B0AB2"/>
    <w:rsid w:val="007B13FE"/>
    <w:rsid w:val="007B1D6C"/>
    <w:rsid w:val="007B20DD"/>
    <w:rsid w:val="007B293D"/>
    <w:rsid w:val="007B2BEE"/>
    <w:rsid w:val="007B3F8A"/>
    <w:rsid w:val="007B42C9"/>
    <w:rsid w:val="007B54BA"/>
    <w:rsid w:val="007B54F3"/>
    <w:rsid w:val="007B6046"/>
    <w:rsid w:val="007B72C6"/>
    <w:rsid w:val="007C027A"/>
    <w:rsid w:val="007C072B"/>
    <w:rsid w:val="007C293F"/>
    <w:rsid w:val="007C2A16"/>
    <w:rsid w:val="007C2F6D"/>
    <w:rsid w:val="007C347F"/>
    <w:rsid w:val="007C3525"/>
    <w:rsid w:val="007C3D2D"/>
    <w:rsid w:val="007C492A"/>
    <w:rsid w:val="007C57D4"/>
    <w:rsid w:val="007C7799"/>
    <w:rsid w:val="007D1C5C"/>
    <w:rsid w:val="007D31C8"/>
    <w:rsid w:val="007D394F"/>
    <w:rsid w:val="007D3A25"/>
    <w:rsid w:val="007D406F"/>
    <w:rsid w:val="007D4D18"/>
    <w:rsid w:val="007D5514"/>
    <w:rsid w:val="007D66E4"/>
    <w:rsid w:val="007D70E7"/>
    <w:rsid w:val="007D7969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524"/>
    <w:rsid w:val="007F3615"/>
    <w:rsid w:val="007F43C5"/>
    <w:rsid w:val="007F43E3"/>
    <w:rsid w:val="007F4CFE"/>
    <w:rsid w:val="007F4D37"/>
    <w:rsid w:val="007F5752"/>
    <w:rsid w:val="007F5B85"/>
    <w:rsid w:val="007F5E16"/>
    <w:rsid w:val="007F5F4D"/>
    <w:rsid w:val="007F627C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C3D"/>
    <w:rsid w:val="00805EC3"/>
    <w:rsid w:val="00806636"/>
    <w:rsid w:val="00806C1C"/>
    <w:rsid w:val="00807C2E"/>
    <w:rsid w:val="00807C66"/>
    <w:rsid w:val="00810660"/>
    <w:rsid w:val="00811546"/>
    <w:rsid w:val="00812065"/>
    <w:rsid w:val="00813792"/>
    <w:rsid w:val="00814157"/>
    <w:rsid w:val="00814235"/>
    <w:rsid w:val="00814909"/>
    <w:rsid w:val="00814C0A"/>
    <w:rsid w:val="00815335"/>
    <w:rsid w:val="008160B4"/>
    <w:rsid w:val="0081622D"/>
    <w:rsid w:val="008162E2"/>
    <w:rsid w:val="00816B98"/>
    <w:rsid w:val="00817AC1"/>
    <w:rsid w:val="00820D14"/>
    <w:rsid w:val="00822018"/>
    <w:rsid w:val="008221E1"/>
    <w:rsid w:val="00822A71"/>
    <w:rsid w:val="008234CA"/>
    <w:rsid w:val="008240ED"/>
    <w:rsid w:val="0082414F"/>
    <w:rsid w:val="00826486"/>
    <w:rsid w:val="008266DE"/>
    <w:rsid w:val="00826B8A"/>
    <w:rsid w:val="00826CE7"/>
    <w:rsid w:val="00826EF0"/>
    <w:rsid w:val="008277BF"/>
    <w:rsid w:val="00831400"/>
    <w:rsid w:val="00831A6F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8BD"/>
    <w:rsid w:val="00840F8B"/>
    <w:rsid w:val="00840FF4"/>
    <w:rsid w:val="00841933"/>
    <w:rsid w:val="00841F89"/>
    <w:rsid w:val="00842195"/>
    <w:rsid w:val="00842CAF"/>
    <w:rsid w:val="00844514"/>
    <w:rsid w:val="008450AA"/>
    <w:rsid w:val="00845DE4"/>
    <w:rsid w:val="00847798"/>
    <w:rsid w:val="00847A25"/>
    <w:rsid w:val="00847EF2"/>
    <w:rsid w:val="008504F6"/>
    <w:rsid w:val="0085127F"/>
    <w:rsid w:val="00852168"/>
    <w:rsid w:val="0085271A"/>
    <w:rsid w:val="008530F3"/>
    <w:rsid w:val="00853432"/>
    <w:rsid w:val="008541BA"/>
    <w:rsid w:val="00854616"/>
    <w:rsid w:val="00856889"/>
    <w:rsid w:val="00856C01"/>
    <w:rsid w:val="00856F47"/>
    <w:rsid w:val="00857458"/>
    <w:rsid w:val="0085767C"/>
    <w:rsid w:val="00857D4B"/>
    <w:rsid w:val="008605CF"/>
    <w:rsid w:val="008613F8"/>
    <w:rsid w:val="008621C4"/>
    <w:rsid w:val="00862640"/>
    <w:rsid w:val="00862AEF"/>
    <w:rsid w:val="0086411C"/>
    <w:rsid w:val="00864888"/>
    <w:rsid w:val="00864C9E"/>
    <w:rsid w:val="00865B88"/>
    <w:rsid w:val="0086621E"/>
    <w:rsid w:val="008668D1"/>
    <w:rsid w:val="00866FB8"/>
    <w:rsid w:val="00867DA8"/>
    <w:rsid w:val="00870A59"/>
    <w:rsid w:val="008714E9"/>
    <w:rsid w:val="00871775"/>
    <w:rsid w:val="008717AF"/>
    <w:rsid w:val="00873134"/>
    <w:rsid w:val="008731A6"/>
    <w:rsid w:val="00873598"/>
    <w:rsid w:val="00874858"/>
    <w:rsid w:val="00874DAC"/>
    <w:rsid w:val="00875BC2"/>
    <w:rsid w:val="00875D00"/>
    <w:rsid w:val="00876F9B"/>
    <w:rsid w:val="00877A5D"/>
    <w:rsid w:val="00877AAE"/>
    <w:rsid w:val="00880B2E"/>
    <w:rsid w:val="008812FE"/>
    <w:rsid w:val="008827BE"/>
    <w:rsid w:val="0088315A"/>
    <w:rsid w:val="00883456"/>
    <w:rsid w:val="0088392D"/>
    <w:rsid w:val="00883F10"/>
    <w:rsid w:val="00884644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97729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6A41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083"/>
    <w:rsid w:val="008B21AB"/>
    <w:rsid w:val="008B2A6A"/>
    <w:rsid w:val="008B2E67"/>
    <w:rsid w:val="008B36FC"/>
    <w:rsid w:val="008B39DD"/>
    <w:rsid w:val="008B49DA"/>
    <w:rsid w:val="008B4BCB"/>
    <w:rsid w:val="008B5FB6"/>
    <w:rsid w:val="008B6F69"/>
    <w:rsid w:val="008C3652"/>
    <w:rsid w:val="008C3C41"/>
    <w:rsid w:val="008C3E87"/>
    <w:rsid w:val="008C3EA4"/>
    <w:rsid w:val="008C4C3D"/>
    <w:rsid w:val="008C514F"/>
    <w:rsid w:val="008C5E9B"/>
    <w:rsid w:val="008C5E9C"/>
    <w:rsid w:val="008C6AF4"/>
    <w:rsid w:val="008C6BFD"/>
    <w:rsid w:val="008C6C3F"/>
    <w:rsid w:val="008D0727"/>
    <w:rsid w:val="008D0EA0"/>
    <w:rsid w:val="008D274C"/>
    <w:rsid w:val="008D34A3"/>
    <w:rsid w:val="008D34C7"/>
    <w:rsid w:val="008D351A"/>
    <w:rsid w:val="008D469D"/>
    <w:rsid w:val="008D4ABD"/>
    <w:rsid w:val="008D4D3B"/>
    <w:rsid w:val="008D4EBB"/>
    <w:rsid w:val="008D65F0"/>
    <w:rsid w:val="008D6621"/>
    <w:rsid w:val="008D6AF1"/>
    <w:rsid w:val="008D6F14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7A2"/>
    <w:rsid w:val="008F4F2E"/>
    <w:rsid w:val="008F5127"/>
    <w:rsid w:val="008F5431"/>
    <w:rsid w:val="008F54E0"/>
    <w:rsid w:val="008F6178"/>
    <w:rsid w:val="008F6288"/>
    <w:rsid w:val="008F6C93"/>
    <w:rsid w:val="008F7257"/>
    <w:rsid w:val="009006EF"/>
    <w:rsid w:val="00901587"/>
    <w:rsid w:val="009017D1"/>
    <w:rsid w:val="0090288E"/>
    <w:rsid w:val="00903398"/>
    <w:rsid w:val="0090399A"/>
    <w:rsid w:val="00904982"/>
    <w:rsid w:val="00904F79"/>
    <w:rsid w:val="009050F5"/>
    <w:rsid w:val="009066FD"/>
    <w:rsid w:val="00907670"/>
    <w:rsid w:val="009104AB"/>
    <w:rsid w:val="00911666"/>
    <w:rsid w:val="00911E61"/>
    <w:rsid w:val="00911EC5"/>
    <w:rsid w:val="00912181"/>
    <w:rsid w:val="00912C34"/>
    <w:rsid w:val="00913BEA"/>
    <w:rsid w:val="00915ACA"/>
    <w:rsid w:val="00916558"/>
    <w:rsid w:val="009166FA"/>
    <w:rsid w:val="009167B8"/>
    <w:rsid w:val="00916839"/>
    <w:rsid w:val="009176AF"/>
    <w:rsid w:val="0092270E"/>
    <w:rsid w:val="00922D89"/>
    <w:rsid w:val="00922DD3"/>
    <w:rsid w:val="009231F6"/>
    <w:rsid w:val="00923F03"/>
    <w:rsid w:val="00924F30"/>
    <w:rsid w:val="00926892"/>
    <w:rsid w:val="00926D70"/>
    <w:rsid w:val="00926FB9"/>
    <w:rsid w:val="00927079"/>
    <w:rsid w:val="00930C5E"/>
    <w:rsid w:val="0093160E"/>
    <w:rsid w:val="009317F3"/>
    <w:rsid w:val="00932660"/>
    <w:rsid w:val="00932A4F"/>
    <w:rsid w:val="00932C6A"/>
    <w:rsid w:val="00932EFC"/>
    <w:rsid w:val="00933259"/>
    <w:rsid w:val="00933900"/>
    <w:rsid w:val="00933A52"/>
    <w:rsid w:val="0093634B"/>
    <w:rsid w:val="009367C4"/>
    <w:rsid w:val="00936EAC"/>
    <w:rsid w:val="009370EC"/>
    <w:rsid w:val="009377E1"/>
    <w:rsid w:val="00940DA6"/>
    <w:rsid w:val="0094218F"/>
    <w:rsid w:val="00942810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4EA5"/>
    <w:rsid w:val="00955E08"/>
    <w:rsid w:val="00956616"/>
    <w:rsid w:val="00956E71"/>
    <w:rsid w:val="00957327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3631"/>
    <w:rsid w:val="00964571"/>
    <w:rsid w:val="009646D9"/>
    <w:rsid w:val="009649E8"/>
    <w:rsid w:val="00965B0F"/>
    <w:rsid w:val="00965FAB"/>
    <w:rsid w:val="00970428"/>
    <w:rsid w:val="009704D0"/>
    <w:rsid w:val="00970FF9"/>
    <w:rsid w:val="0097137C"/>
    <w:rsid w:val="00971400"/>
    <w:rsid w:val="009718F0"/>
    <w:rsid w:val="00973340"/>
    <w:rsid w:val="00973402"/>
    <w:rsid w:val="0097419A"/>
    <w:rsid w:val="009767D8"/>
    <w:rsid w:val="00976B75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1BF"/>
    <w:rsid w:val="00985931"/>
    <w:rsid w:val="009860F2"/>
    <w:rsid w:val="009875B2"/>
    <w:rsid w:val="00987ABF"/>
    <w:rsid w:val="00991248"/>
    <w:rsid w:val="0099141A"/>
    <w:rsid w:val="0099191A"/>
    <w:rsid w:val="009923AC"/>
    <w:rsid w:val="009943F1"/>
    <w:rsid w:val="009958B7"/>
    <w:rsid w:val="00995EB8"/>
    <w:rsid w:val="00995FDE"/>
    <w:rsid w:val="009979F5"/>
    <w:rsid w:val="009A04F2"/>
    <w:rsid w:val="009A1A1F"/>
    <w:rsid w:val="009A2361"/>
    <w:rsid w:val="009A2B2D"/>
    <w:rsid w:val="009A3220"/>
    <w:rsid w:val="009A3DC5"/>
    <w:rsid w:val="009A45DC"/>
    <w:rsid w:val="009A4685"/>
    <w:rsid w:val="009A4DA2"/>
    <w:rsid w:val="009A56F7"/>
    <w:rsid w:val="009A6055"/>
    <w:rsid w:val="009B10CE"/>
    <w:rsid w:val="009B120E"/>
    <w:rsid w:val="009B1A55"/>
    <w:rsid w:val="009B28A1"/>
    <w:rsid w:val="009B2E78"/>
    <w:rsid w:val="009B2FBF"/>
    <w:rsid w:val="009B377D"/>
    <w:rsid w:val="009B3B61"/>
    <w:rsid w:val="009B517B"/>
    <w:rsid w:val="009B578A"/>
    <w:rsid w:val="009B5A30"/>
    <w:rsid w:val="009B5E48"/>
    <w:rsid w:val="009B647E"/>
    <w:rsid w:val="009B6A69"/>
    <w:rsid w:val="009C1A33"/>
    <w:rsid w:val="009C289C"/>
    <w:rsid w:val="009C32C0"/>
    <w:rsid w:val="009C3CF4"/>
    <w:rsid w:val="009C3F25"/>
    <w:rsid w:val="009C3F54"/>
    <w:rsid w:val="009C4AF9"/>
    <w:rsid w:val="009C5A57"/>
    <w:rsid w:val="009C5A85"/>
    <w:rsid w:val="009C6054"/>
    <w:rsid w:val="009C6F1C"/>
    <w:rsid w:val="009C76E8"/>
    <w:rsid w:val="009C79E3"/>
    <w:rsid w:val="009D082E"/>
    <w:rsid w:val="009D19AB"/>
    <w:rsid w:val="009D1C08"/>
    <w:rsid w:val="009D20E2"/>
    <w:rsid w:val="009D2574"/>
    <w:rsid w:val="009D2840"/>
    <w:rsid w:val="009D374B"/>
    <w:rsid w:val="009D3FE7"/>
    <w:rsid w:val="009D4038"/>
    <w:rsid w:val="009D5920"/>
    <w:rsid w:val="009D5D2D"/>
    <w:rsid w:val="009D6128"/>
    <w:rsid w:val="009D6610"/>
    <w:rsid w:val="009D6E02"/>
    <w:rsid w:val="009D762B"/>
    <w:rsid w:val="009E3F7C"/>
    <w:rsid w:val="009E4060"/>
    <w:rsid w:val="009E483A"/>
    <w:rsid w:val="009E5AAA"/>
    <w:rsid w:val="009E5D29"/>
    <w:rsid w:val="009F014C"/>
    <w:rsid w:val="009F1EA6"/>
    <w:rsid w:val="009F1FC4"/>
    <w:rsid w:val="009F234D"/>
    <w:rsid w:val="009F25DB"/>
    <w:rsid w:val="009F37BB"/>
    <w:rsid w:val="009F4714"/>
    <w:rsid w:val="009F4A03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2C60"/>
    <w:rsid w:val="00A0416A"/>
    <w:rsid w:val="00A0485A"/>
    <w:rsid w:val="00A04CFA"/>
    <w:rsid w:val="00A06558"/>
    <w:rsid w:val="00A0779B"/>
    <w:rsid w:val="00A07C9C"/>
    <w:rsid w:val="00A1038D"/>
    <w:rsid w:val="00A1050E"/>
    <w:rsid w:val="00A10939"/>
    <w:rsid w:val="00A11AFC"/>
    <w:rsid w:val="00A11F75"/>
    <w:rsid w:val="00A1204D"/>
    <w:rsid w:val="00A127F3"/>
    <w:rsid w:val="00A12E4A"/>
    <w:rsid w:val="00A13081"/>
    <w:rsid w:val="00A13123"/>
    <w:rsid w:val="00A13487"/>
    <w:rsid w:val="00A135C6"/>
    <w:rsid w:val="00A13B5C"/>
    <w:rsid w:val="00A1501D"/>
    <w:rsid w:val="00A15C74"/>
    <w:rsid w:val="00A17339"/>
    <w:rsid w:val="00A17B6E"/>
    <w:rsid w:val="00A20537"/>
    <w:rsid w:val="00A21186"/>
    <w:rsid w:val="00A212DD"/>
    <w:rsid w:val="00A21328"/>
    <w:rsid w:val="00A215E0"/>
    <w:rsid w:val="00A226E3"/>
    <w:rsid w:val="00A22D6B"/>
    <w:rsid w:val="00A23FA9"/>
    <w:rsid w:val="00A2482A"/>
    <w:rsid w:val="00A25E48"/>
    <w:rsid w:val="00A25E7D"/>
    <w:rsid w:val="00A30DBD"/>
    <w:rsid w:val="00A30E44"/>
    <w:rsid w:val="00A31105"/>
    <w:rsid w:val="00A33430"/>
    <w:rsid w:val="00A338BD"/>
    <w:rsid w:val="00A34104"/>
    <w:rsid w:val="00A344DB"/>
    <w:rsid w:val="00A35C6D"/>
    <w:rsid w:val="00A35D76"/>
    <w:rsid w:val="00A36258"/>
    <w:rsid w:val="00A36539"/>
    <w:rsid w:val="00A36D00"/>
    <w:rsid w:val="00A37193"/>
    <w:rsid w:val="00A37216"/>
    <w:rsid w:val="00A37630"/>
    <w:rsid w:val="00A40A3E"/>
    <w:rsid w:val="00A41C46"/>
    <w:rsid w:val="00A41CDF"/>
    <w:rsid w:val="00A42C6E"/>
    <w:rsid w:val="00A439AC"/>
    <w:rsid w:val="00A43F8D"/>
    <w:rsid w:val="00A44D2B"/>
    <w:rsid w:val="00A45AD4"/>
    <w:rsid w:val="00A46058"/>
    <w:rsid w:val="00A46261"/>
    <w:rsid w:val="00A46326"/>
    <w:rsid w:val="00A46933"/>
    <w:rsid w:val="00A46A91"/>
    <w:rsid w:val="00A471B3"/>
    <w:rsid w:val="00A471FD"/>
    <w:rsid w:val="00A47E72"/>
    <w:rsid w:val="00A50757"/>
    <w:rsid w:val="00A5076A"/>
    <w:rsid w:val="00A5087D"/>
    <w:rsid w:val="00A514B6"/>
    <w:rsid w:val="00A51F6E"/>
    <w:rsid w:val="00A52282"/>
    <w:rsid w:val="00A531EC"/>
    <w:rsid w:val="00A53363"/>
    <w:rsid w:val="00A5396B"/>
    <w:rsid w:val="00A54973"/>
    <w:rsid w:val="00A55944"/>
    <w:rsid w:val="00A56CFD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3029"/>
    <w:rsid w:val="00A734FB"/>
    <w:rsid w:val="00A737B7"/>
    <w:rsid w:val="00A750E0"/>
    <w:rsid w:val="00A75A73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3C18"/>
    <w:rsid w:val="00A940BE"/>
    <w:rsid w:val="00A94634"/>
    <w:rsid w:val="00A95A01"/>
    <w:rsid w:val="00A96041"/>
    <w:rsid w:val="00A97147"/>
    <w:rsid w:val="00A97224"/>
    <w:rsid w:val="00A97617"/>
    <w:rsid w:val="00A97723"/>
    <w:rsid w:val="00A977F5"/>
    <w:rsid w:val="00AA11CA"/>
    <w:rsid w:val="00AA2166"/>
    <w:rsid w:val="00AA237B"/>
    <w:rsid w:val="00AA2580"/>
    <w:rsid w:val="00AA483F"/>
    <w:rsid w:val="00AA4C21"/>
    <w:rsid w:val="00AA4DEA"/>
    <w:rsid w:val="00AA5201"/>
    <w:rsid w:val="00AA5616"/>
    <w:rsid w:val="00AA5BF2"/>
    <w:rsid w:val="00AA6966"/>
    <w:rsid w:val="00AA77DC"/>
    <w:rsid w:val="00AA7B22"/>
    <w:rsid w:val="00AA7EEF"/>
    <w:rsid w:val="00AB0F84"/>
    <w:rsid w:val="00AB1EC6"/>
    <w:rsid w:val="00AB4C10"/>
    <w:rsid w:val="00AB6B49"/>
    <w:rsid w:val="00AB7CCB"/>
    <w:rsid w:val="00AC03EE"/>
    <w:rsid w:val="00AC0CC1"/>
    <w:rsid w:val="00AC11AB"/>
    <w:rsid w:val="00AC19B3"/>
    <w:rsid w:val="00AC1D0A"/>
    <w:rsid w:val="00AC2690"/>
    <w:rsid w:val="00AC2722"/>
    <w:rsid w:val="00AC37FF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236F"/>
    <w:rsid w:val="00AD24AF"/>
    <w:rsid w:val="00AD312E"/>
    <w:rsid w:val="00AD44C5"/>
    <w:rsid w:val="00AD48A7"/>
    <w:rsid w:val="00AD4975"/>
    <w:rsid w:val="00AD4E37"/>
    <w:rsid w:val="00AD68AC"/>
    <w:rsid w:val="00AD6D9F"/>
    <w:rsid w:val="00AD7C78"/>
    <w:rsid w:val="00AD7EE0"/>
    <w:rsid w:val="00AE0128"/>
    <w:rsid w:val="00AE04E1"/>
    <w:rsid w:val="00AE2189"/>
    <w:rsid w:val="00AE2CDE"/>
    <w:rsid w:val="00AE3423"/>
    <w:rsid w:val="00AE3EC9"/>
    <w:rsid w:val="00AE48F3"/>
    <w:rsid w:val="00AE4B44"/>
    <w:rsid w:val="00AE60B2"/>
    <w:rsid w:val="00AE65F9"/>
    <w:rsid w:val="00AE6BB6"/>
    <w:rsid w:val="00AE7017"/>
    <w:rsid w:val="00AF007E"/>
    <w:rsid w:val="00AF18F0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1DB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0751B"/>
    <w:rsid w:val="00B10B0D"/>
    <w:rsid w:val="00B10E83"/>
    <w:rsid w:val="00B10EE8"/>
    <w:rsid w:val="00B1155E"/>
    <w:rsid w:val="00B12095"/>
    <w:rsid w:val="00B129D5"/>
    <w:rsid w:val="00B13ABC"/>
    <w:rsid w:val="00B14FD7"/>
    <w:rsid w:val="00B167BD"/>
    <w:rsid w:val="00B16BA9"/>
    <w:rsid w:val="00B2055E"/>
    <w:rsid w:val="00B2072B"/>
    <w:rsid w:val="00B20A1A"/>
    <w:rsid w:val="00B2167C"/>
    <w:rsid w:val="00B21FA1"/>
    <w:rsid w:val="00B22D89"/>
    <w:rsid w:val="00B23243"/>
    <w:rsid w:val="00B25908"/>
    <w:rsid w:val="00B3034B"/>
    <w:rsid w:val="00B30EC4"/>
    <w:rsid w:val="00B31800"/>
    <w:rsid w:val="00B31CD5"/>
    <w:rsid w:val="00B32385"/>
    <w:rsid w:val="00B32B41"/>
    <w:rsid w:val="00B33723"/>
    <w:rsid w:val="00B354FC"/>
    <w:rsid w:val="00B356E5"/>
    <w:rsid w:val="00B35864"/>
    <w:rsid w:val="00B37745"/>
    <w:rsid w:val="00B37A7E"/>
    <w:rsid w:val="00B401E3"/>
    <w:rsid w:val="00B4078F"/>
    <w:rsid w:val="00B4092F"/>
    <w:rsid w:val="00B40E34"/>
    <w:rsid w:val="00B41081"/>
    <w:rsid w:val="00B417FD"/>
    <w:rsid w:val="00B420A8"/>
    <w:rsid w:val="00B421B0"/>
    <w:rsid w:val="00B423B8"/>
    <w:rsid w:val="00B42A76"/>
    <w:rsid w:val="00B439D7"/>
    <w:rsid w:val="00B43A5F"/>
    <w:rsid w:val="00B449E6"/>
    <w:rsid w:val="00B44F62"/>
    <w:rsid w:val="00B4532E"/>
    <w:rsid w:val="00B459B0"/>
    <w:rsid w:val="00B4636C"/>
    <w:rsid w:val="00B466DA"/>
    <w:rsid w:val="00B47085"/>
    <w:rsid w:val="00B47407"/>
    <w:rsid w:val="00B47966"/>
    <w:rsid w:val="00B50CB1"/>
    <w:rsid w:val="00B50FE7"/>
    <w:rsid w:val="00B51C08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45E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66D"/>
    <w:rsid w:val="00B677A8"/>
    <w:rsid w:val="00B70729"/>
    <w:rsid w:val="00B70748"/>
    <w:rsid w:val="00B713B2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A3E"/>
    <w:rsid w:val="00B83CE3"/>
    <w:rsid w:val="00B8444F"/>
    <w:rsid w:val="00B85D37"/>
    <w:rsid w:val="00B86408"/>
    <w:rsid w:val="00B87324"/>
    <w:rsid w:val="00B87E91"/>
    <w:rsid w:val="00B9013A"/>
    <w:rsid w:val="00B910C2"/>
    <w:rsid w:val="00B92652"/>
    <w:rsid w:val="00B92845"/>
    <w:rsid w:val="00B94BC5"/>
    <w:rsid w:val="00B950EA"/>
    <w:rsid w:val="00B951FA"/>
    <w:rsid w:val="00B96705"/>
    <w:rsid w:val="00BA0402"/>
    <w:rsid w:val="00BA0C5F"/>
    <w:rsid w:val="00BA2971"/>
    <w:rsid w:val="00BA35B5"/>
    <w:rsid w:val="00BA3F36"/>
    <w:rsid w:val="00BA4074"/>
    <w:rsid w:val="00BA4300"/>
    <w:rsid w:val="00BA444E"/>
    <w:rsid w:val="00BA4FFC"/>
    <w:rsid w:val="00BA5B1A"/>
    <w:rsid w:val="00BA6395"/>
    <w:rsid w:val="00BA6E34"/>
    <w:rsid w:val="00BA7B1D"/>
    <w:rsid w:val="00BB04BE"/>
    <w:rsid w:val="00BB09C6"/>
    <w:rsid w:val="00BB16A4"/>
    <w:rsid w:val="00BB1C3F"/>
    <w:rsid w:val="00BB1FDA"/>
    <w:rsid w:val="00BB218F"/>
    <w:rsid w:val="00BB3160"/>
    <w:rsid w:val="00BB3336"/>
    <w:rsid w:val="00BB3E0A"/>
    <w:rsid w:val="00BB3F42"/>
    <w:rsid w:val="00BB4346"/>
    <w:rsid w:val="00BB497E"/>
    <w:rsid w:val="00BB57E1"/>
    <w:rsid w:val="00BB61FF"/>
    <w:rsid w:val="00BB6400"/>
    <w:rsid w:val="00BB6B2A"/>
    <w:rsid w:val="00BB7489"/>
    <w:rsid w:val="00BC00FA"/>
    <w:rsid w:val="00BC239E"/>
    <w:rsid w:val="00BC3097"/>
    <w:rsid w:val="00BC3E68"/>
    <w:rsid w:val="00BC4851"/>
    <w:rsid w:val="00BC4FDE"/>
    <w:rsid w:val="00BC611A"/>
    <w:rsid w:val="00BC6544"/>
    <w:rsid w:val="00BC6FDC"/>
    <w:rsid w:val="00BC727D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5069"/>
    <w:rsid w:val="00BE6331"/>
    <w:rsid w:val="00BE6BB9"/>
    <w:rsid w:val="00BE6E4B"/>
    <w:rsid w:val="00BE7209"/>
    <w:rsid w:val="00BE72FF"/>
    <w:rsid w:val="00BE795A"/>
    <w:rsid w:val="00BE7DC0"/>
    <w:rsid w:val="00BF0466"/>
    <w:rsid w:val="00BF267D"/>
    <w:rsid w:val="00BF2AF6"/>
    <w:rsid w:val="00BF3C61"/>
    <w:rsid w:val="00BF3D75"/>
    <w:rsid w:val="00BF3D76"/>
    <w:rsid w:val="00BF40DF"/>
    <w:rsid w:val="00BF495A"/>
    <w:rsid w:val="00BF554D"/>
    <w:rsid w:val="00BF5822"/>
    <w:rsid w:val="00BF5F2B"/>
    <w:rsid w:val="00BF6008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5FC4"/>
    <w:rsid w:val="00C06143"/>
    <w:rsid w:val="00C063C7"/>
    <w:rsid w:val="00C0747E"/>
    <w:rsid w:val="00C07C4B"/>
    <w:rsid w:val="00C100CF"/>
    <w:rsid w:val="00C115F2"/>
    <w:rsid w:val="00C14A29"/>
    <w:rsid w:val="00C14E41"/>
    <w:rsid w:val="00C15281"/>
    <w:rsid w:val="00C152BD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273"/>
    <w:rsid w:val="00C23366"/>
    <w:rsid w:val="00C2412F"/>
    <w:rsid w:val="00C242AA"/>
    <w:rsid w:val="00C259A0"/>
    <w:rsid w:val="00C26EEC"/>
    <w:rsid w:val="00C27A9B"/>
    <w:rsid w:val="00C30140"/>
    <w:rsid w:val="00C30498"/>
    <w:rsid w:val="00C3099E"/>
    <w:rsid w:val="00C3266D"/>
    <w:rsid w:val="00C32B75"/>
    <w:rsid w:val="00C33459"/>
    <w:rsid w:val="00C334B1"/>
    <w:rsid w:val="00C3374F"/>
    <w:rsid w:val="00C33A02"/>
    <w:rsid w:val="00C3461E"/>
    <w:rsid w:val="00C356BA"/>
    <w:rsid w:val="00C367C5"/>
    <w:rsid w:val="00C36C4F"/>
    <w:rsid w:val="00C37317"/>
    <w:rsid w:val="00C404A6"/>
    <w:rsid w:val="00C41B31"/>
    <w:rsid w:val="00C43624"/>
    <w:rsid w:val="00C43EFB"/>
    <w:rsid w:val="00C4476B"/>
    <w:rsid w:val="00C44C0F"/>
    <w:rsid w:val="00C466DF"/>
    <w:rsid w:val="00C47B13"/>
    <w:rsid w:val="00C5271E"/>
    <w:rsid w:val="00C52CDC"/>
    <w:rsid w:val="00C52D21"/>
    <w:rsid w:val="00C52F78"/>
    <w:rsid w:val="00C531B0"/>
    <w:rsid w:val="00C5390C"/>
    <w:rsid w:val="00C53D40"/>
    <w:rsid w:val="00C56A47"/>
    <w:rsid w:val="00C601E5"/>
    <w:rsid w:val="00C609FB"/>
    <w:rsid w:val="00C60F71"/>
    <w:rsid w:val="00C6150A"/>
    <w:rsid w:val="00C6178E"/>
    <w:rsid w:val="00C61ACF"/>
    <w:rsid w:val="00C6279E"/>
    <w:rsid w:val="00C62BAF"/>
    <w:rsid w:val="00C63FAA"/>
    <w:rsid w:val="00C64D51"/>
    <w:rsid w:val="00C65367"/>
    <w:rsid w:val="00C659FC"/>
    <w:rsid w:val="00C66178"/>
    <w:rsid w:val="00C67CDE"/>
    <w:rsid w:val="00C70004"/>
    <w:rsid w:val="00C7051D"/>
    <w:rsid w:val="00C70AEE"/>
    <w:rsid w:val="00C70B36"/>
    <w:rsid w:val="00C70B38"/>
    <w:rsid w:val="00C72194"/>
    <w:rsid w:val="00C72F9D"/>
    <w:rsid w:val="00C7423E"/>
    <w:rsid w:val="00C75014"/>
    <w:rsid w:val="00C7601E"/>
    <w:rsid w:val="00C76254"/>
    <w:rsid w:val="00C7640B"/>
    <w:rsid w:val="00C7678E"/>
    <w:rsid w:val="00C76ED7"/>
    <w:rsid w:val="00C76F75"/>
    <w:rsid w:val="00C76FAA"/>
    <w:rsid w:val="00C77081"/>
    <w:rsid w:val="00C816F3"/>
    <w:rsid w:val="00C819C8"/>
    <w:rsid w:val="00C81E0D"/>
    <w:rsid w:val="00C83810"/>
    <w:rsid w:val="00C83BD6"/>
    <w:rsid w:val="00C84151"/>
    <w:rsid w:val="00C85EB2"/>
    <w:rsid w:val="00C85EE6"/>
    <w:rsid w:val="00C864B0"/>
    <w:rsid w:val="00C86934"/>
    <w:rsid w:val="00C86AC8"/>
    <w:rsid w:val="00C87012"/>
    <w:rsid w:val="00C87536"/>
    <w:rsid w:val="00C877C4"/>
    <w:rsid w:val="00C90287"/>
    <w:rsid w:val="00C905BA"/>
    <w:rsid w:val="00C91FCE"/>
    <w:rsid w:val="00C92101"/>
    <w:rsid w:val="00C9217F"/>
    <w:rsid w:val="00C9398F"/>
    <w:rsid w:val="00C9422E"/>
    <w:rsid w:val="00C94991"/>
    <w:rsid w:val="00C94A1A"/>
    <w:rsid w:val="00C95346"/>
    <w:rsid w:val="00C9552A"/>
    <w:rsid w:val="00C9619A"/>
    <w:rsid w:val="00C96AC0"/>
    <w:rsid w:val="00C978FD"/>
    <w:rsid w:val="00CA0A15"/>
    <w:rsid w:val="00CA1A54"/>
    <w:rsid w:val="00CA1F19"/>
    <w:rsid w:val="00CA2990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A7E0B"/>
    <w:rsid w:val="00CB1C04"/>
    <w:rsid w:val="00CB2520"/>
    <w:rsid w:val="00CB2AA8"/>
    <w:rsid w:val="00CB2B1E"/>
    <w:rsid w:val="00CB2F59"/>
    <w:rsid w:val="00CB3D69"/>
    <w:rsid w:val="00CB4DEB"/>
    <w:rsid w:val="00CB5348"/>
    <w:rsid w:val="00CB5961"/>
    <w:rsid w:val="00CB60DD"/>
    <w:rsid w:val="00CB7BE8"/>
    <w:rsid w:val="00CC0736"/>
    <w:rsid w:val="00CC0B19"/>
    <w:rsid w:val="00CC0DB1"/>
    <w:rsid w:val="00CC0EFB"/>
    <w:rsid w:val="00CC0F5D"/>
    <w:rsid w:val="00CC256F"/>
    <w:rsid w:val="00CC2B3B"/>
    <w:rsid w:val="00CC3044"/>
    <w:rsid w:val="00CC392D"/>
    <w:rsid w:val="00CC424F"/>
    <w:rsid w:val="00CC4BCE"/>
    <w:rsid w:val="00CC520D"/>
    <w:rsid w:val="00CC53C3"/>
    <w:rsid w:val="00CC5468"/>
    <w:rsid w:val="00CC5FFC"/>
    <w:rsid w:val="00CC6A29"/>
    <w:rsid w:val="00CC70FC"/>
    <w:rsid w:val="00CC7972"/>
    <w:rsid w:val="00CD08CD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2EAA"/>
    <w:rsid w:val="00CE3251"/>
    <w:rsid w:val="00CE34E1"/>
    <w:rsid w:val="00CE3DBF"/>
    <w:rsid w:val="00CE3E21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1204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4613"/>
    <w:rsid w:val="00D0501F"/>
    <w:rsid w:val="00D05069"/>
    <w:rsid w:val="00D050F5"/>
    <w:rsid w:val="00D057F1"/>
    <w:rsid w:val="00D06192"/>
    <w:rsid w:val="00D0687F"/>
    <w:rsid w:val="00D0787B"/>
    <w:rsid w:val="00D07949"/>
    <w:rsid w:val="00D07FA9"/>
    <w:rsid w:val="00D127EB"/>
    <w:rsid w:val="00D12E66"/>
    <w:rsid w:val="00D12F6C"/>
    <w:rsid w:val="00D14A34"/>
    <w:rsid w:val="00D14AD6"/>
    <w:rsid w:val="00D15417"/>
    <w:rsid w:val="00D15E00"/>
    <w:rsid w:val="00D15E94"/>
    <w:rsid w:val="00D1622B"/>
    <w:rsid w:val="00D169D9"/>
    <w:rsid w:val="00D16C5C"/>
    <w:rsid w:val="00D22524"/>
    <w:rsid w:val="00D243AD"/>
    <w:rsid w:val="00D24CE0"/>
    <w:rsid w:val="00D25651"/>
    <w:rsid w:val="00D26418"/>
    <w:rsid w:val="00D27292"/>
    <w:rsid w:val="00D27AF8"/>
    <w:rsid w:val="00D3060C"/>
    <w:rsid w:val="00D316B3"/>
    <w:rsid w:val="00D31B07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CFB"/>
    <w:rsid w:val="00D371F3"/>
    <w:rsid w:val="00D407C9"/>
    <w:rsid w:val="00D40E5C"/>
    <w:rsid w:val="00D42AC1"/>
    <w:rsid w:val="00D4362B"/>
    <w:rsid w:val="00D43BBF"/>
    <w:rsid w:val="00D45DD8"/>
    <w:rsid w:val="00D4702A"/>
    <w:rsid w:val="00D50C77"/>
    <w:rsid w:val="00D50E7E"/>
    <w:rsid w:val="00D515CA"/>
    <w:rsid w:val="00D5196E"/>
    <w:rsid w:val="00D53630"/>
    <w:rsid w:val="00D549FA"/>
    <w:rsid w:val="00D55123"/>
    <w:rsid w:val="00D55AFA"/>
    <w:rsid w:val="00D567A2"/>
    <w:rsid w:val="00D568FA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413"/>
    <w:rsid w:val="00D83760"/>
    <w:rsid w:val="00D8519A"/>
    <w:rsid w:val="00D8580C"/>
    <w:rsid w:val="00D877C6"/>
    <w:rsid w:val="00D877F9"/>
    <w:rsid w:val="00D908C9"/>
    <w:rsid w:val="00D90A46"/>
    <w:rsid w:val="00D90D7C"/>
    <w:rsid w:val="00D91A06"/>
    <w:rsid w:val="00D92276"/>
    <w:rsid w:val="00D92F97"/>
    <w:rsid w:val="00D936DC"/>
    <w:rsid w:val="00D93775"/>
    <w:rsid w:val="00D93B4B"/>
    <w:rsid w:val="00D953C0"/>
    <w:rsid w:val="00D967E4"/>
    <w:rsid w:val="00D97854"/>
    <w:rsid w:val="00DA02A0"/>
    <w:rsid w:val="00DA1D24"/>
    <w:rsid w:val="00DA1DF7"/>
    <w:rsid w:val="00DA1F42"/>
    <w:rsid w:val="00DA378F"/>
    <w:rsid w:val="00DA3F0D"/>
    <w:rsid w:val="00DA43CA"/>
    <w:rsid w:val="00DA4641"/>
    <w:rsid w:val="00DA52D4"/>
    <w:rsid w:val="00DA635C"/>
    <w:rsid w:val="00DA6E8C"/>
    <w:rsid w:val="00DA75B7"/>
    <w:rsid w:val="00DA7A05"/>
    <w:rsid w:val="00DB1191"/>
    <w:rsid w:val="00DB1342"/>
    <w:rsid w:val="00DB3973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D00"/>
    <w:rsid w:val="00DC0FBB"/>
    <w:rsid w:val="00DC2284"/>
    <w:rsid w:val="00DC37DD"/>
    <w:rsid w:val="00DC425F"/>
    <w:rsid w:val="00DC4351"/>
    <w:rsid w:val="00DC4A5B"/>
    <w:rsid w:val="00DC6CE1"/>
    <w:rsid w:val="00DC7487"/>
    <w:rsid w:val="00DD0B29"/>
    <w:rsid w:val="00DD26CE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2ECF"/>
    <w:rsid w:val="00DE3371"/>
    <w:rsid w:val="00DE33DD"/>
    <w:rsid w:val="00DE358E"/>
    <w:rsid w:val="00DE3D8C"/>
    <w:rsid w:val="00DE451A"/>
    <w:rsid w:val="00DE4916"/>
    <w:rsid w:val="00DE59E6"/>
    <w:rsid w:val="00DE5C1C"/>
    <w:rsid w:val="00DE5C55"/>
    <w:rsid w:val="00DE798A"/>
    <w:rsid w:val="00DF07BD"/>
    <w:rsid w:val="00DF160A"/>
    <w:rsid w:val="00DF16DA"/>
    <w:rsid w:val="00DF19AC"/>
    <w:rsid w:val="00DF2462"/>
    <w:rsid w:val="00DF2FC8"/>
    <w:rsid w:val="00DF2FDC"/>
    <w:rsid w:val="00DF3121"/>
    <w:rsid w:val="00DF3DF4"/>
    <w:rsid w:val="00DF43B9"/>
    <w:rsid w:val="00DF5274"/>
    <w:rsid w:val="00DF58BE"/>
    <w:rsid w:val="00DF5C59"/>
    <w:rsid w:val="00DF6107"/>
    <w:rsid w:val="00DF6356"/>
    <w:rsid w:val="00DF6685"/>
    <w:rsid w:val="00E00B16"/>
    <w:rsid w:val="00E00B55"/>
    <w:rsid w:val="00E010AB"/>
    <w:rsid w:val="00E01DE6"/>
    <w:rsid w:val="00E0278F"/>
    <w:rsid w:val="00E02942"/>
    <w:rsid w:val="00E02C2F"/>
    <w:rsid w:val="00E03A35"/>
    <w:rsid w:val="00E04946"/>
    <w:rsid w:val="00E04FEA"/>
    <w:rsid w:val="00E058BF"/>
    <w:rsid w:val="00E05A5E"/>
    <w:rsid w:val="00E06077"/>
    <w:rsid w:val="00E06BA9"/>
    <w:rsid w:val="00E10492"/>
    <w:rsid w:val="00E10B3C"/>
    <w:rsid w:val="00E11175"/>
    <w:rsid w:val="00E1131C"/>
    <w:rsid w:val="00E11AC1"/>
    <w:rsid w:val="00E11D32"/>
    <w:rsid w:val="00E11F9F"/>
    <w:rsid w:val="00E1208C"/>
    <w:rsid w:val="00E12097"/>
    <w:rsid w:val="00E1238D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15A2"/>
    <w:rsid w:val="00E21819"/>
    <w:rsid w:val="00E22345"/>
    <w:rsid w:val="00E231FC"/>
    <w:rsid w:val="00E24703"/>
    <w:rsid w:val="00E24921"/>
    <w:rsid w:val="00E24D54"/>
    <w:rsid w:val="00E24ED2"/>
    <w:rsid w:val="00E2687A"/>
    <w:rsid w:val="00E26E35"/>
    <w:rsid w:val="00E27CB6"/>
    <w:rsid w:val="00E3109B"/>
    <w:rsid w:val="00E31FC9"/>
    <w:rsid w:val="00E332EC"/>
    <w:rsid w:val="00E3341C"/>
    <w:rsid w:val="00E33D3B"/>
    <w:rsid w:val="00E350EA"/>
    <w:rsid w:val="00E35BB9"/>
    <w:rsid w:val="00E3650A"/>
    <w:rsid w:val="00E369D3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A69"/>
    <w:rsid w:val="00E50B2B"/>
    <w:rsid w:val="00E51060"/>
    <w:rsid w:val="00E51BD1"/>
    <w:rsid w:val="00E51C6E"/>
    <w:rsid w:val="00E51DE7"/>
    <w:rsid w:val="00E54060"/>
    <w:rsid w:val="00E549CF"/>
    <w:rsid w:val="00E54A6C"/>
    <w:rsid w:val="00E54E79"/>
    <w:rsid w:val="00E5505D"/>
    <w:rsid w:val="00E553C1"/>
    <w:rsid w:val="00E564AB"/>
    <w:rsid w:val="00E571AB"/>
    <w:rsid w:val="00E57E52"/>
    <w:rsid w:val="00E601B2"/>
    <w:rsid w:val="00E6056C"/>
    <w:rsid w:val="00E6109A"/>
    <w:rsid w:val="00E612B4"/>
    <w:rsid w:val="00E620E4"/>
    <w:rsid w:val="00E6218A"/>
    <w:rsid w:val="00E624F3"/>
    <w:rsid w:val="00E62675"/>
    <w:rsid w:val="00E643FE"/>
    <w:rsid w:val="00E6458D"/>
    <w:rsid w:val="00E64F61"/>
    <w:rsid w:val="00E664D2"/>
    <w:rsid w:val="00E665CA"/>
    <w:rsid w:val="00E66C64"/>
    <w:rsid w:val="00E700B5"/>
    <w:rsid w:val="00E701F6"/>
    <w:rsid w:val="00E70C82"/>
    <w:rsid w:val="00E729F0"/>
    <w:rsid w:val="00E72C6C"/>
    <w:rsid w:val="00E72E2E"/>
    <w:rsid w:val="00E73990"/>
    <w:rsid w:val="00E74B34"/>
    <w:rsid w:val="00E77196"/>
    <w:rsid w:val="00E772AD"/>
    <w:rsid w:val="00E7796D"/>
    <w:rsid w:val="00E80122"/>
    <w:rsid w:val="00E80580"/>
    <w:rsid w:val="00E80DDF"/>
    <w:rsid w:val="00E80FBA"/>
    <w:rsid w:val="00E81432"/>
    <w:rsid w:val="00E81F8C"/>
    <w:rsid w:val="00E82178"/>
    <w:rsid w:val="00E830C1"/>
    <w:rsid w:val="00E8383A"/>
    <w:rsid w:val="00E83EEF"/>
    <w:rsid w:val="00E84EFB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444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1D7"/>
    <w:rsid w:val="00EA3E22"/>
    <w:rsid w:val="00EA5550"/>
    <w:rsid w:val="00EA6482"/>
    <w:rsid w:val="00EA6AA9"/>
    <w:rsid w:val="00EA7B77"/>
    <w:rsid w:val="00EA7F73"/>
    <w:rsid w:val="00EA7FBA"/>
    <w:rsid w:val="00EB00AA"/>
    <w:rsid w:val="00EB022B"/>
    <w:rsid w:val="00EB048F"/>
    <w:rsid w:val="00EB3127"/>
    <w:rsid w:val="00EB500F"/>
    <w:rsid w:val="00EB5171"/>
    <w:rsid w:val="00EB53F7"/>
    <w:rsid w:val="00EB5972"/>
    <w:rsid w:val="00EB5D94"/>
    <w:rsid w:val="00EB6010"/>
    <w:rsid w:val="00EB7F38"/>
    <w:rsid w:val="00EC0340"/>
    <w:rsid w:val="00EC2C05"/>
    <w:rsid w:val="00EC5377"/>
    <w:rsid w:val="00EC5379"/>
    <w:rsid w:val="00EC7093"/>
    <w:rsid w:val="00EC74F0"/>
    <w:rsid w:val="00ED0391"/>
    <w:rsid w:val="00ED1568"/>
    <w:rsid w:val="00ED177B"/>
    <w:rsid w:val="00ED1E7C"/>
    <w:rsid w:val="00ED21B0"/>
    <w:rsid w:val="00ED2D46"/>
    <w:rsid w:val="00ED4798"/>
    <w:rsid w:val="00ED4D41"/>
    <w:rsid w:val="00ED5912"/>
    <w:rsid w:val="00ED6F94"/>
    <w:rsid w:val="00ED7540"/>
    <w:rsid w:val="00ED7640"/>
    <w:rsid w:val="00ED774C"/>
    <w:rsid w:val="00ED795A"/>
    <w:rsid w:val="00ED7DAC"/>
    <w:rsid w:val="00EE18A1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F0A27"/>
    <w:rsid w:val="00EF1115"/>
    <w:rsid w:val="00EF1235"/>
    <w:rsid w:val="00EF1A59"/>
    <w:rsid w:val="00EF202A"/>
    <w:rsid w:val="00EF2039"/>
    <w:rsid w:val="00EF2628"/>
    <w:rsid w:val="00EF3786"/>
    <w:rsid w:val="00EF45EA"/>
    <w:rsid w:val="00EF4BF2"/>
    <w:rsid w:val="00EF53EA"/>
    <w:rsid w:val="00EF60BB"/>
    <w:rsid w:val="00EF6910"/>
    <w:rsid w:val="00F00062"/>
    <w:rsid w:val="00F001AB"/>
    <w:rsid w:val="00F002E3"/>
    <w:rsid w:val="00F02FDB"/>
    <w:rsid w:val="00F03147"/>
    <w:rsid w:val="00F03C8E"/>
    <w:rsid w:val="00F040CD"/>
    <w:rsid w:val="00F041DD"/>
    <w:rsid w:val="00F04577"/>
    <w:rsid w:val="00F04DCC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3FAD"/>
    <w:rsid w:val="00F1449D"/>
    <w:rsid w:val="00F14625"/>
    <w:rsid w:val="00F151B5"/>
    <w:rsid w:val="00F15D0F"/>
    <w:rsid w:val="00F1732E"/>
    <w:rsid w:val="00F179A2"/>
    <w:rsid w:val="00F17CF4"/>
    <w:rsid w:val="00F20593"/>
    <w:rsid w:val="00F20AE3"/>
    <w:rsid w:val="00F20D43"/>
    <w:rsid w:val="00F22149"/>
    <w:rsid w:val="00F22677"/>
    <w:rsid w:val="00F26B6B"/>
    <w:rsid w:val="00F276CF"/>
    <w:rsid w:val="00F276DE"/>
    <w:rsid w:val="00F31123"/>
    <w:rsid w:val="00F31355"/>
    <w:rsid w:val="00F31C41"/>
    <w:rsid w:val="00F3323E"/>
    <w:rsid w:val="00F34E03"/>
    <w:rsid w:val="00F352FE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0327"/>
    <w:rsid w:val="00F51395"/>
    <w:rsid w:val="00F5320E"/>
    <w:rsid w:val="00F559C3"/>
    <w:rsid w:val="00F56C5B"/>
    <w:rsid w:val="00F57AB9"/>
    <w:rsid w:val="00F57EEE"/>
    <w:rsid w:val="00F61295"/>
    <w:rsid w:val="00F62404"/>
    <w:rsid w:val="00F62E67"/>
    <w:rsid w:val="00F63C68"/>
    <w:rsid w:val="00F64EC0"/>
    <w:rsid w:val="00F656DF"/>
    <w:rsid w:val="00F659D3"/>
    <w:rsid w:val="00F65C36"/>
    <w:rsid w:val="00F667FB"/>
    <w:rsid w:val="00F66BBD"/>
    <w:rsid w:val="00F70412"/>
    <w:rsid w:val="00F7041D"/>
    <w:rsid w:val="00F720A7"/>
    <w:rsid w:val="00F737F2"/>
    <w:rsid w:val="00F74EB9"/>
    <w:rsid w:val="00F75072"/>
    <w:rsid w:val="00F757B4"/>
    <w:rsid w:val="00F759E2"/>
    <w:rsid w:val="00F7664F"/>
    <w:rsid w:val="00F77171"/>
    <w:rsid w:val="00F7788B"/>
    <w:rsid w:val="00F77EBB"/>
    <w:rsid w:val="00F807FB"/>
    <w:rsid w:val="00F81E33"/>
    <w:rsid w:val="00F8344B"/>
    <w:rsid w:val="00F84078"/>
    <w:rsid w:val="00F84A0D"/>
    <w:rsid w:val="00F8760D"/>
    <w:rsid w:val="00F87818"/>
    <w:rsid w:val="00F90BAD"/>
    <w:rsid w:val="00F90C9A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3D31"/>
    <w:rsid w:val="00FA3FB4"/>
    <w:rsid w:val="00FA4C89"/>
    <w:rsid w:val="00FA677A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D62"/>
    <w:rsid w:val="00FB2F69"/>
    <w:rsid w:val="00FB38F0"/>
    <w:rsid w:val="00FB6530"/>
    <w:rsid w:val="00FB780B"/>
    <w:rsid w:val="00FB7BE9"/>
    <w:rsid w:val="00FB7C1B"/>
    <w:rsid w:val="00FC005E"/>
    <w:rsid w:val="00FC0E37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5F53"/>
    <w:rsid w:val="00FC607A"/>
    <w:rsid w:val="00FD00D1"/>
    <w:rsid w:val="00FD103B"/>
    <w:rsid w:val="00FD1842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24A"/>
    <w:rsid w:val="00FE1E44"/>
    <w:rsid w:val="00FE2981"/>
    <w:rsid w:val="00FE29F3"/>
    <w:rsid w:val="00FE2C21"/>
    <w:rsid w:val="00FE3861"/>
    <w:rsid w:val="00FE431D"/>
    <w:rsid w:val="00FE55F3"/>
    <w:rsid w:val="00FE69AA"/>
    <w:rsid w:val="00FE7489"/>
    <w:rsid w:val="00FF0240"/>
    <w:rsid w:val="00FF0C2A"/>
    <w:rsid w:val="00FF1F50"/>
    <w:rsid w:val="00FF1F67"/>
    <w:rsid w:val="00FF2216"/>
    <w:rsid w:val="00FF2BC2"/>
    <w:rsid w:val="00FF30EA"/>
    <w:rsid w:val="00FF39F8"/>
    <w:rsid w:val="00FF3CE1"/>
    <w:rsid w:val="00FF4382"/>
    <w:rsid w:val="00FF4450"/>
    <w:rsid w:val="00FF54A7"/>
    <w:rsid w:val="00FF5547"/>
    <w:rsid w:val="00FF56EB"/>
    <w:rsid w:val="00FF5FDF"/>
    <w:rsid w:val="00FF7880"/>
    <w:rsid w:val="00FF78FA"/>
    <w:rsid w:val="394D19A8"/>
    <w:rsid w:val="47E2D8DB"/>
    <w:rsid w:val="4E478D95"/>
    <w:rsid w:val="4FA7F547"/>
    <w:rsid w:val="50FB943A"/>
    <w:rsid w:val="571F6871"/>
    <w:rsid w:val="6F385B92"/>
    <w:rsid w:val="6FA0B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58C833"/>
  <w15:chartTrackingRefBased/>
  <w15:docId w15:val="{2105ECE6-EF4A-4C92-B06E-E78D6BA3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7A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11090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090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090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1090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7" Type="http://schemas.openxmlformats.org/officeDocument/2006/relationships/hyperlink" Target="https://basiw.mz.gov.pl/mapy-informacje/mapa-2022-2026/analizy/" TargetMode="External"/><Relationship Id="rId2" Type="http://schemas.openxmlformats.org/officeDocument/2006/relationships/hyperlink" Target="https://eur-lex.europa.eu/legal-content/PL/TXT/PDF/?uri=CELEX:52016XC0719(05)&amp;from=EN" TargetMode="External"/><Relationship Id="rId1" Type="http://schemas.openxmlformats.org/officeDocument/2006/relationships/hyperlink" Target="https://www.gov.pl/web/zdrowie/standardy-dostepnosci" TargetMode="External"/><Relationship Id="rId6" Type="http://schemas.openxmlformats.org/officeDocument/2006/relationships/hyperlink" Target="https://dziennikmz.mz.gov.pl/legalact/2021/69/" TargetMode="External"/><Relationship Id="rId5" Type="http://schemas.openxmlformats.org/officeDocument/2006/relationships/hyperlink" Target="https://www.gov.pl/web/zdrowie/zdrowa-przyszlosc-ramy-strategiczne-rozwoju-systemu-ochrony-zdrowia-na-lata-2021-2027-z-perspektywa-do-2030" TargetMode="External"/><Relationship Id="rId4" Type="http://schemas.openxmlformats.org/officeDocument/2006/relationships/hyperlink" Target="https://dziennikmz.mz.gov.pl/legalact/2021/6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Props1.xml><?xml version="1.0" encoding="utf-8"?>
<ds:datastoreItem xmlns:ds="http://schemas.openxmlformats.org/officeDocument/2006/customXml" ds:itemID="{65975F49-4069-40B1-97D7-B1C5A08059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05552-1BD6-4D75-91E1-CEC5EE928F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882216-DC7D-42FF-B989-D96713F6A38F}">
  <ds:schemaRefs>
    <ds:schemaRef ds:uri="http://schemas.microsoft.com/office/2006/metadata/properties"/>
    <ds:schemaRef ds:uri="http://purl.org/dc/dcmitype/"/>
    <ds:schemaRef ds:uri="4af8c89d-4332-4d32-84a3-abf4120a8008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9a9637e9-1c11-4ee9-91b8-f060e3608fb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39</Pages>
  <Words>6793</Words>
  <Characters>40760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Swoińska-Lasota</dc:creator>
  <cp:keywords/>
  <cp:lastModifiedBy>Monika Stegent</cp:lastModifiedBy>
  <cp:revision>5</cp:revision>
  <cp:lastPrinted>2025-01-13T21:31:00Z</cp:lastPrinted>
  <dcterms:created xsi:type="dcterms:W3CDTF">2025-06-16T06:36:00Z</dcterms:created>
  <dcterms:modified xsi:type="dcterms:W3CDTF">2025-06-23T08:54:00Z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2024-02-23T22:08:19Z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56d552ac-a1ac-4076-bb73-1e5bd09d4335</vt:lpwstr>
  </property>
  <property fmtid="{D5CDD505-2E9C-101B-9397-08002B2CF9AE}" pid="8" name="MSIP_Label_f4cdc456-5864-460f-beda-883d23b78bbb_ContentBits">
    <vt:lpwstr>0</vt:lpwstr>
  </property>
  <property fmtid="{D5CDD505-2E9C-101B-9397-08002B2CF9AE}" pid="9" name="ContentTypeId">
    <vt:lpwstr>0x0101007697B7BFF882854783B2AFEB81A9CCE9</vt:lpwstr>
  </property>
  <property fmtid="{D5CDD505-2E9C-101B-9397-08002B2CF9AE}" pid="10" name="MediaServiceImageTags">
    <vt:lpwstr/>
  </property>
</Properties>
</file>