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4CB5A180" w:rsidR="00564674" w:rsidRDefault="00564674"/>
    <w:tbl>
      <w:tblPr>
        <w:tblStyle w:val="Tabela-Siatka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770"/>
        <w:gridCol w:w="1215"/>
        <w:gridCol w:w="1417"/>
        <w:gridCol w:w="1558"/>
        <w:gridCol w:w="5813"/>
      </w:tblGrid>
      <w:tr w:rsidR="0013279A" w:rsidRPr="003C66C8" w14:paraId="29F9DFBC" w14:textId="77777777" w:rsidTr="00EB65F0">
        <w:trPr>
          <w:tblHeader/>
        </w:trPr>
        <w:tc>
          <w:tcPr>
            <w:tcW w:w="770" w:type="dxa"/>
            <w:vAlign w:val="center"/>
          </w:tcPr>
          <w:p w14:paraId="3CDDAF35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L.p.</w:t>
            </w:r>
          </w:p>
        </w:tc>
        <w:tc>
          <w:tcPr>
            <w:tcW w:w="1215" w:type="dxa"/>
            <w:vAlign w:val="center"/>
          </w:tcPr>
          <w:p w14:paraId="1F974C1D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Priorytet</w:t>
            </w:r>
          </w:p>
        </w:tc>
        <w:tc>
          <w:tcPr>
            <w:tcW w:w="1417" w:type="dxa"/>
            <w:vAlign w:val="center"/>
          </w:tcPr>
          <w:p w14:paraId="0A4FAF6F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Działanie</w:t>
            </w:r>
          </w:p>
        </w:tc>
        <w:tc>
          <w:tcPr>
            <w:tcW w:w="1558" w:type="dxa"/>
            <w:vAlign w:val="center"/>
          </w:tcPr>
          <w:p w14:paraId="2E09DFF6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 xml:space="preserve">Rodzaj zmiany </w:t>
            </w:r>
            <w:r w:rsidRPr="00EB65F0">
              <w:rPr>
                <w:rFonts w:ascii="Aptos" w:hAnsi="Aptos" w:cstheme="minorHAnsi"/>
                <w:b/>
                <w:bCs/>
              </w:rPr>
              <w:br/>
              <w:t>(np. termin naboru, kwota)</w:t>
            </w:r>
          </w:p>
        </w:tc>
        <w:tc>
          <w:tcPr>
            <w:tcW w:w="5813" w:type="dxa"/>
            <w:vAlign w:val="center"/>
          </w:tcPr>
          <w:p w14:paraId="4BE1A168" w14:textId="77777777" w:rsidR="0013279A" w:rsidRPr="00EB65F0" w:rsidRDefault="0013279A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EB65F0">
              <w:rPr>
                <w:rFonts w:ascii="Aptos" w:hAnsi="Aptos" w:cstheme="minorHAnsi"/>
                <w:b/>
                <w:bCs/>
              </w:rPr>
              <w:t>Zmiana</w:t>
            </w:r>
          </w:p>
        </w:tc>
      </w:tr>
      <w:tr w:rsidR="0013279A" w14:paraId="49728969" w14:textId="77777777" w:rsidTr="00EB65F0">
        <w:trPr>
          <w:trHeight w:val="77"/>
        </w:trPr>
        <w:tc>
          <w:tcPr>
            <w:tcW w:w="770" w:type="dxa"/>
          </w:tcPr>
          <w:p w14:paraId="7208F7AD" w14:textId="4C36B902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215" w:type="dxa"/>
          </w:tcPr>
          <w:p w14:paraId="5D12938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417" w:type="dxa"/>
          </w:tcPr>
          <w:p w14:paraId="2CB22FE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1.5</w:t>
            </w:r>
          </w:p>
        </w:tc>
        <w:tc>
          <w:tcPr>
            <w:tcW w:w="1558" w:type="dxa"/>
          </w:tcPr>
          <w:p w14:paraId="4AE4A1E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0243E30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1.</w:t>
            </w:r>
            <w:r w:rsidRPr="00EB65F0">
              <w:rPr>
                <w:rFonts w:ascii="Aptos" w:hAnsi="Aptos" w:cs="Arial"/>
              </w:rPr>
              <w:t>5.</w:t>
            </w:r>
            <w:r w:rsidRPr="00EB65F0">
              <w:rPr>
                <w:rFonts w:ascii="Aptos" w:hAnsi="Aptos" w:cs="Arial"/>
                <w:lang w:eastAsia="x-none"/>
              </w:rPr>
              <w:t xml:space="preserve"> ROZWÓJ INFRASTRUKTURY NA RZECZ ROZWOJU GOSPODARCZEGO BYDOF-IP, termin naboru: 25.06.2026 r. – 04.08.2026 r., kwota naboru: 4 717 865,09 zł.</w:t>
            </w:r>
          </w:p>
        </w:tc>
      </w:tr>
      <w:tr w:rsidR="0013279A" w14:paraId="0072D7C8" w14:textId="77777777" w:rsidTr="00EB65F0">
        <w:trPr>
          <w:trHeight w:val="77"/>
        </w:trPr>
        <w:tc>
          <w:tcPr>
            <w:tcW w:w="770" w:type="dxa"/>
          </w:tcPr>
          <w:p w14:paraId="4A0E500B" w14:textId="6A646BA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215" w:type="dxa"/>
          </w:tcPr>
          <w:p w14:paraId="22219A1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</w:t>
            </w:r>
          </w:p>
        </w:tc>
        <w:tc>
          <w:tcPr>
            <w:tcW w:w="1417" w:type="dxa"/>
          </w:tcPr>
          <w:p w14:paraId="7E21A4B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1.6</w:t>
            </w:r>
          </w:p>
        </w:tc>
        <w:tc>
          <w:tcPr>
            <w:tcW w:w="1558" w:type="dxa"/>
          </w:tcPr>
          <w:p w14:paraId="6BB824E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126D26B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1.</w:t>
            </w:r>
            <w:r w:rsidRPr="00EB65F0">
              <w:rPr>
                <w:rFonts w:ascii="Aptos" w:hAnsi="Aptos" w:cs="Arial"/>
              </w:rPr>
              <w:t>6. ROZWÓJ INFRASTRUKTURY NA RZECZ ROZWOJU GOSPODARCZEGO ZITY REGIONALNE</w:t>
            </w:r>
            <w:r w:rsidRPr="00EB65F0">
              <w:rPr>
                <w:rFonts w:ascii="Aptos" w:hAnsi="Aptos" w:cs="Arial"/>
                <w:lang w:eastAsia="x-none"/>
              </w:rPr>
              <w:t>, termin naboru: 25.06.2026 r. – 04.08.2026 r., kwota naboru: 8 641 444,46 zł.</w:t>
            </w:r>
          </w:p>
        </w:tc>
      </w:tr>
      <w:tr w:rsidR="0013279A" w14:paraId="1D4A167A" w14:textId="77777777" w:rsidTr="00EB65F0">
        <w:trPr>
          <w:trHeight w:val="77"/>
        </w:trPr>
        <w:tc>
          <w:tcPr>
            <w:tcW w:w="770" w:type="dxa"/>
          </w:tcPr>
          <w:p w14:paraId="50CCC7F5" w14:textId="29839F8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215" w:type="dxa"/>
          </w:tcPr>
          <w:p w14:paraId="5B1FD39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6F0598D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2.3</w:t>
            </w:r>
          </w:p>
        </w:tc>
        <w:tc>
          <w:tcPr>
            <w:tcW w:w="1558" w:type="dxa"/>
          </w:tcPr>
          <w:p w14:paraId="44C4EDB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51E019C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2.3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komunalnych w ramach PT (ZITy regionalne) - III, termin naboru: 19.05.2026 r. – 29.06.2026 r., kwota naboru: 3 313 747,10 zł.</w:t>
            </w:r>
          </w:p>
        </w:tc>
      </w:tr>
      <w:tr w:rsidR="0013279A" w14:paraId="00F5343D" w14:textId="77777777" w:rsidTr="00EB65F0">
        <w:trPr>
          <w:trHeight w:val="77"/>
        </w:trPr>
        <w:tc>
          <w:tcPr>
            <w:tcW w:w="770" w:type="dxa"/>
          </w:tcPr>
          <w:p w14:paraId="3E4D13B9" w14:textId="40CF476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215" w:type="dxa"/>
          </w:tcPr>
          <w:p w14:paraId="2DFA6C0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7B0F683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2.3</w:t>
            </w:r>
          </w:p>
        </w:tc>
        <w:tc>
          <w:tcPr>
            <w:tcW w:w="1558" w:type="dxa"/>
          </w:tcPr>
          <w:p w14:paraId="191DE2B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A906812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2.3 na </w:t>
            </w:r>
            <w:r w:rsidRPr="00EB65F0">
              <w:rPr>
                <w:rFonts w:ascii="Aptos" w:hAnsi="Aptos" w:cs="Arial"/>
                <w:lang w:eastAsia="x-none"/>
              </w:rPr>
              <w:t>Wymiana i modernizacja źródeł ciepła oraz systemy ciepłownicze poniżej 5 MW mocy zamówionej (ZITy regionalne) - IV, termin naboru: 26.05.2026 r. – 06.07.2026 r., kwota naboru: 9 123 258,00 zł.</w:t>
            </w:r>
          </w:p>
        </w:tc>
      </w:tr>
      <w:tr w:rsidR="0013279A" w14:paraId="7192027A" w14:textId="77777777" w:rsidTr="00EB65F0">
        <w:trPr>
          <w:trHeight w:val="77"/>
        </w:trPr>
        <w:tc>
          <w:tcPr>
            <w:tcW w:w="770" w:type="dxa"/>
          </w:tcPr>
          <w:p w14:paraId="59E1B664" w14:textId="16C82A9E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215" w:type="dxa"/>
          </w:tcPr>
          <w:p w14:paraId="431EF6F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5F44DF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2.4</w:t>
            </w:r>
          </w:p>
        </w:tc>
        <w:tc>
          <w:tcPr>
            <w:tcW w:w="1558" w:type="dxa"/>
          </w:tcPr>
          <w:p w14:paraId="58601BC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7A17793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2.4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zabytkowych organizacji pozarządowych, termin naboru: 28.04.2026 r. – 08.06.2026 r., kwota naboru: 2 054 740,86 zł.</w:t>
            </w:r>
          </w:p>
        </w:tc>
      </w:tr>
      <w:tr w:rsidR="0013279A" w14:paraId="64726DB6" w14:textId="77777777" w:rsidTr="00EB65F0">
        <w:trPr>
          <w:trHeight w:val="77"/>
        </w:trPr>
        <w:tc>
          <w:tcPr>
            <w:tcW w:w="770" w:type="dxa"/>
          </w:tcPr>
          <w:p w14:paraId="0975F7E3" w14:textId="33EF3CA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215" w:type="dxa"/>
          </w:tcPr>
          <w:p w14:paraId="0DB372C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847997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2.4</w:t>
            </w:r>
          </w:p>
        </w:tc>
        <w:tc>
          <w:tcPr>
            <w:tcW w:w="1558" w:type="dxa"/>
          </w:tcPr>
          <w:p w14:paraId="2DD7E55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E8521E7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2.4 na </w:t>
            </w:r>
            <w:r w:rsidRPr="00EB65F0">
              <w:rPr>
                <w:rFonts w:ascii="Aptos" w:hAnsi="Aptos" w:cs="Arial"/>
                <w:lang w:eastAsia="x-none"/>
              </w:rPr>
              <w:t>Działania edukacyjne i szkoleniowe, w tym zakup urządzeń detekcji zagrożeń, termin naboru: 03.03.2026 r. – 02.04.2026 r., kwota naboru: 2 000 003,19 zł.</w:t>
            </w:r>
          </w:p>
        </w:tc>
      </w:tr>
      <w:tr w:rsidR="0013279A" w14:paraId="090980AD" w14:textId="77777777" w:rsidTr="00EB65F0">
        <w:trPr>
          <w:trHeight w:val="77"/>
        </w:trPr>
        <w:tc>
          <w:tcPr>
            <w:tcW w:w="770" w:type="dxa"/>
          </w:tcPr>
          <w:p w14:paraId="14E7D44F" w14:textId="144CFE7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7</w:t>
            </w:r>
          </w:p>
        </w:tc>
        <w:tc>
          <w:tcPr>
            <w:tcW w:w="1215" w:type="dxa"/>
          </w:tcPr>
          <w:p w14:paraId="1CC8917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581A05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2.7</w:t>
            </w:r>
          </w:p>
        </w:tc>
        <w:tc>
          <w:tcPr>
            <w:tcW w:w="1558" w:type="dxa"/>
          </w:tcPr>
          <w:p w14:paraId="68F09A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715FF36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2.7 Adaptacja do zmian klimatu w miastach ZITy regionalne (4), termin: 16.04.2026 r. – 26.05.2026 r., kwota naboru: 7 811 630,20 zł.</w:t>
            </w:r>
          </w:p>
        </w:tc>
      </w:tr>
      <w:tr w:rsidR="0013279A" w14:paraId="24CBE179" w14:textId="77777777" w:rsidTr="00EB65F0">
        <w:trPr>
          <w:trHeight w:val="77"/>
        </w:trPr>
        <w:tc>
          <w:tcPr>
            <w:tcW w:w="770" w:type="dxa"/>
          </w:tcPr>
          <w:p w14:paraId="4C9A209F" w14:textId="6B93F83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8</w:t>
            </w:r>
          </w:p>
        </w:tc>
        <w:tc>
          <w:tcPr>
            <w:tcW w:w="1215" w:type="dxa"/>
          </w:tcPr>
          <w:p w14:paraId="4FE2614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ABBDC9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2.7</w:t>
            </w:r>
          </w:p>
        </w:tc>
        <w:tc>
          <w:tcPr>
            <w:tcW w:w="1558" w:type="dxa"/>
          </w:tcPr>
          <w:p w14:paraId="540AF60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38D74F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2.7 Adaptacja do zmian klimatu w miastach ZITy regionalne (5), termin: 12.06.2026 r. – 22.07.2026 r., kwota naboru: Alokacja jest uzależniona od wyników wcześniejszego naboru w tym obszarze i zostanie określona w późniejszym terminie.</w:t>
            </w:r>
          </w:p>
        </w:tc>
      </w:tr>
      <w:tr w:rsidR="0013279A" w14:paraId="5F4EBD9D" w14:textId="77777777" w:rsidTr="00EB65F0">
        <w:trPr>
          <w:trHeight w:val="77"/>
        </w:trPr>
        <w:tc>
          <w:tcPr>
            <w:tcW w:w="770" w:type="dxa"/>
          </w:tcPr>
          <w:p w14:paraId="3C95A0F8" w14:textId="7B29EC0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9</w:t>
            </w:r>
          </w:p>
        </w:tc>
        <w:tc>
          <w:tcPr>
            <w:tcW w:w="1215" w:type="dxa"/>
          </w:tcPr>
          <w:p w14:paraId="534D24E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18DB7D0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44D1971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379EB9E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W ramach Działania 2.8 Wsparcie służb ratowniczych w naborze Zakup sprzętu dla służb ratowniczych II zmiana terminu naboru z 07.04.2026 r. – 17.05.2026 r. na 02.04.2026 r. – 09.06.2026 r.</w:t>
            </w:r>
          </w:p>
        </w:tc>
      </w:tr>
      <w:tr w:rsidR="0013279A" w14:paraId="737F0A59" w14:textId="77777777" w:rsidTr="00EB65F0">
        <w:trPr>
          <w:trHeight w:val="77"/>
        </w:trPr>
        <w:tc>
          <w:tcPr>
            <w:tcW w:w="770" w:type="dxa"/>
          </w:tcPr>
          <w:p w14:paraId="6ACD230C" w14:textId="34DADBC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10</w:t>
            </w:r>
          </w:p>
        </w:tc>
        <w:tc>
          <w:tcPr>
            <w:tcW w:w="1215" w:type="dxa"/>
          </w:tcPr>
          <w:p w14:paraId="5AC67C9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0BA6A92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13B470D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0C59FE57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W ramach Działania 2.8 Wsparcie służb ratowniczych w naborze Infrastruktura jednostek ratownictwa wodnego zmiana terminu zakończenia naboru z 21.01.2026 r. na 26.03.2026 r.</w:t>
            </w:r>
          </w:p>
        </w:tc>
      </w:tr>
      <w:tr w:rsidR="0013279A" w14:paraId="286E5BDA" w14:textId="77777777" w:rsidTr="00EB65F0">
        <w:trPr>
          <w:trHeight w:val="77"/>
        </w:trPr>
        <w:tc>
          <w:tcPr>
            <w:tcW w:w="770" w:type="dxa"/>
          </w:tcPr>
          <w:p w14:paraId="6BBCE1C1" w14:textId="7990F1B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11</w:t>
            </w:r>
          </w:p>
        </w:tc>
        <w:tc>
          <w:tcPr>
            <w:tcW w:w="1215" w:type="dxa"/>
          </w:tcPr>
          <w:p w14:paraId="482D98D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84CF6A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2.8</w:t>
            </w:r>
          </w:p>
        </w:tc>
        <w:tc>
          <w:tcPr>
            <w:tcW w:w="1558" w:type="dxa"/>
          </w:tcPr>
          <w:p w14:paraId="5B9E2A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5DCD4F7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2.8 Wsparcie służb ratowniczych, Schemat: Infrastruktura lokalowa OSP (4), termin: 02.07.2026 r. – 11.08.2026 r., kwota: 17 409 703,17 zł.</w:t>
            </w:r>
          </w:p>
        </w:tc>
      </w:tr>
      <w:tr w:rsidR="0013279A" w14:paraId="502CB644" w14:textId="77777777" w:rsidTr="00EB65F0">
        <w:trPr>
          <w:trHeight w:val="77"/>
        </w:trPr>
        <w:tc>
          <w:tcPr>
            <w:tcW w:w="770" w:type="dxa"/>
          </w:tcPr>
          <w:p w14:paraId="2CC688F2" w14:textId="0B5C1A86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12</w:t>
            </w:r>
          </w:p>
        </w:tc>
        <w:tc>
          <w:tcPr>
            <w:tcW w:w="1215" w:type="dxa"/>
          </w:tcPr>
          <w:p w14:paraId="5780821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780B351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2.11</w:t>
            </w:r>
          </w:p>
        </w:tc>
        <w:tc>
          <w:tcPr>
            <w:tcW w:w="1558" w:type="dxa"/>
          </w:tcPr>
          <w:p w14:paraId="6101C9C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1CA6467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.11 Efektywne gospodarowanie wodą do spożycia i poprawa jej jakości ZITy regionalne - IV,</w:t>
            </w:r>
          </w:p>
          <w:p w14:paraId="31E8EF2F" w14:textId="5886F26B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naboru: 2</w:t>
            </w:r>
            <w:r w:rsidR="000E7C70">
              <w:rPr>
                <w:rFonts w:ascii="Aptos" w:hAnsi="Aptos" w:cs="Arial"/>
                <w:lang w:eastAsia="x-none"/>
              </w:rPr>
              <w:t>8</w:t>
            </w:r>
            <w:r w:rsidRPr="00EB65F0">
              <w:rPr>
                <w:rFonts w:ascii="Aptos" w:hAnsi="Aptos" w:cs="Arial"/>
                <w:lang w:eastAsia="x-none"/>
              </w:rPr>
              <w:t>.0</w:t>
            </w:r>
            <w:r w:rsidR="000E7C70">
              <w:rPr>
                <w:rFonts w:ascii="Aptos" w:hAnsi="Aptos" w:cs="Arial"/>
                <w:lang w:eastAsia="x-none"/>
              </w:rPr>
              <w:t>5</w:t>
            </w:r>
            <w:r w:rsidRPr="00EB65F0">
              <w:rPr>
                <w:rFonts w:ascii="Aptos" w:hAnsi="Aptos" w:cs="Arial"/>
                <w:lang w:eastAsia="x-none"/>
              </w:rPr>
              <w:t>.2026 r. – 0</w:t>
            </w:r>
            <w:r w:rsidR="000E7C70">
              <w:rPr>
                <w:rFonts w:ascii="Aptos" w:hAnsi="Aptos" w:cs="Arial"/>
                <w:lang w:eastAsia="x-none"/>
              </w:rPr>
              <w:t>7</w:t>
            </w:r>
            <w:r w:rsidRPr="00EB65F0">
              <w:rPr>
                <w:rFonts w:ascii="Aptos" w:hAnsi="Aptos" w:cs="Arial"/>
                <w:lang w:eastAsia="x-none"/>
              </w:rPr>
              <w:t>.0</w:t>
            </w:r>
            <w:r w:rsidR="000E7C70">
              <w:rPr>
                <w:rFonts w:ascii="Aptos" w:hAnsi="Aptos" w:cs="Arial"/>
                <w:lang w:eastAsia="x-none"/>
              </w:rPr>
              <w:t>7</w:t>
            </w:r>
            <w:r w:rsidRPr="00EB65F0">
              <w:rPr>
                <w:rFonts w:ascii="Aptos" w:hAnsi="Aptos" w:cs="Arial"/>
                <w:lang w:eastAsia="x-none"/>
              </w:rPr>
              <w:t>.2026 r., kwota naboru: 4 481 341,88 zł.</w:t>
            </w:r>
          </w:p>
        </w:tc>
      </w:tr>
      <w:tr w:rsidR="0013279A" w14:paraId="46689AB3" w14:textId="77777777" w:rsidTr="00EB65F0">
        <w:trPr>
          <w:trHeight w:val="77"/>
        </w:trPr>
        <w:tc>
          <w:tcPr>
            <w:tcW w:w="770" w:type="dxa"/>
          </w:tcPr>
          <w:p w14:paraId="5E592086" w14:textId="47497B9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13</w:t>
            </w:r>
          </w:p>
        </w:tc>
        <w:tc>
          <w:tcPr>
            <w:tcW w:w="1215" w:type="dxa"/>
          </w:tcPr>
          <w:p w14:paraId="1C419C02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C0ABEB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2.18</w:t>
            </w:r>
          </w:p>
        </w:tc>
        <w:tc>
          <w:tcPr>
            <w:tcW w:w="1558" w:type="dxa"/>
          </w:tcPr>
          <w:p w14:paraId="6343189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01450B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2.18 na </w:t>
            </w:r>
            <w:r w:rsidRPr="00EB65F0">
              <w:rPr>
                <w:rFonts w:ascii="Aptos" w:hAnsi="Aptos" w:cs="Arial"/>
                <w:lang w:eastAsia="x-none"/>
              </w:rPr>
              <w:t>Wzrost efektywności energetycznej budynków komunalnych w ramach PT (OPPT) - IV, termin naboru: 19.05.2026 r. – 29.06.2026 r., kwota naboru: 3 874 131,92 zł.</w:t>
            </w:r>
          </w:p>
        </w:tc>
      </w:tr>
      <w:tr w:rsidR="0013279A" w14:paraId="6FE1937D" w14:textId="77777777" w:rsidTr="00EB65F0">
        <w:trPr>
          <w:trHeight w:val="77"/>
        </w:trPr>
        <w:tc>
          <w:tcPr>
            <w:tcW w:w="770" w:type="dxa"/>
          </w:tcPr>
          <w:p w14:paraId="36039D4B" w14:textId="74E8EC8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14</w:t>
            </w:r>
          </w:p>
        </w:tc>
        <w:tc>
          <w:tcPr>
            <w:tcW w:w="1215" w:type="dxa"/>
          </w:tcPr>
          <w:p w14:paraId="43B61F0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3CD17F7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2.18</w:t>
            </w:r>
          </w:p>
        </w:tc>
        <w:tc>
          <w:tcPr>
            <w:tcW w:w="1558" w:type="dxa"/>
          </w:tcPr>
          <w:p w14:paraId="4C1431A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DC2A93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2.18 na </w:t>
            </w:r>
            <w:r w:rsidRPr="00EB65F0">
              <w:rPr>
                <w:rFonts w:ascii="Aptos" w:hAnsi="Aptos" w:cs="Arial"/>
                <w:lang w:eastAsia="x-none"/>
              </w:rPr>
              <w:t>Wymiana i modernizacja źródeł ciepła oraz systemy ciepłownicze poniżej 5 MW mocy zamówionej (OPPT) - V, termin naboru: 26.05.2026 r. – 06.07.2026 r., kwota naboru: 7 313 951,51 zł.</w:t>
            </w:r>
          </w:p>
        </w:tc>
      </w:tr>
      <w:tr w:rsidR="0013279A" w14:paraId="250C77C7" w14:textId="77777777" w:rsidTr="00EB65F0">
        <w:trPr>
          <w:trHeight w:val="77"/>
        </w:trPr>
        <w:tc>
          <w:tcPr>
            <w:tcW w:w="770" w:type="dxa"/>
          </w:tcPr>
          <w:p w14:paraId="3BE428AF" w14:textId="6B0A1CA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15</w:t>
            </w:r>
          </w:p>
        </w:tc>
        <w:tc>
          <w:tcPr>
            <w:tcW w:w="1215" w:type="dxa"/>
          </w:tcPr>
          <w:p w14:paraId="3AF9883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11EC244A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2.19</w:t>
            </w:r>
          </w:p>
        </w:tc>
        <w:tc>
          <w:tcPr>
            <w:tcW w:w="1558" w:type="dxa"/>
          </w:tcPr>
          <w:p w14:paraId="2B38F11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285E0C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2.19 Adaptacja do zmian klimatu w miastach OPPT (3), termin: 17.06.2026 r. – 27.07.2026 r., kwota: 1 659 768,14 zł.</w:t>
            </w:r>
          </w:p>
        </w:tc>
      </w:tr>
      <w:tr w:rsidR="0013279A" w14:paraId="60833673" w14:textId="77777777" w:rsidTr="00EB65F0">
        <w:trPr>
          <w:trHeight w:val="77"/>
        </w:trPr>
        <w:tc>
          <w:tcPr>
            <w:tcW w:w="770" w:type="dxa"/>
          </w:tcPr>
          <w:p w14:paraId="6A5BC616" w14:textId="58EF6C9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16</w:t>
            </w:r>
          </w:p>
        </w:tc>
        <w:tc>
          <w:tcPr>
            <w:tcW w:w="1215" w:type="dxa"/>
          </w:tcPr>
          <w:p w14:paraId="5DCB2E0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</w:t>
            </w:r>
          </w:p>
        </w:tc>
        <w:tc>
          <w:tcPr>
            <w:tcW w:w="1417" w:type="dxa"/>
          </w:tcPr>
          <w:p w14:paraId="56B2B6C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2.20</w:t>
            </w:r>
          </w:p>
        </w:tc>
        <w:tc>
          <w:tcPr>
            <w:tcW w:w="1558" w:type="dxa"/>
          </w:tcPr>
          <w:p w14:paraId="211B25D9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987ADB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2.20 Efektywne gospodarowanie wodą do spożycia i poprawa jej jakości OPPT – III, termin naboru: 21.05.2026 r. – 30.06.2026 r.,</w:t>
            </w:r>
          </w:p>
          <w:p w14:paraId="5520A5B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3 874 131,92 zł.</w:t>
            </w:r>
          </w:p>
        </w:tc>
      </w:tr>
      <w:tr w:rsidR="0013279A" w14:paraId="0E16DD2F" w14:textId="77777777" w:rsidTr="00EB65F0">
        <w:trPr>
          <w:trHeight w:val="77"/>
        </w:trPr>
        <w:tc>
          <w:tcPr>
            <w:tcW w:w="770" w:type="dxa"/>
          </w:tcPr>
          <w:p w14:paraId="24CCBE1C" w14:textId="503BAC4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17</w:t>
            </w:r>
          </w:p>
        </w:tc>
        <w:tc>
          <w:tcPr>
            <w:tcW w:w="1215" w:type="dxa"/>
          </w:tcPr>
          <w:p w14:paraId="5DA5F3F7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417" w:type="dxa"/>
          </w:tcPr>
          <w:p w14:paraId="428D229F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3.2</w:t>
            </w:r>
          </w:p>
        </w:tc>
        <w:tc>
          <w:tcPr>
            <w:tcW w:w="1558" w:type="dxa"/>
          </w:tcPr>
          <w:p w14:paraId="3B760A1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A6D4C5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nabór dla Działania 3.2 Rozwój i usprawnienie mobilności miejskiej i podmiejskiej ZITy regionalne, schemat: Infrastruktura przeznaczona dla rowerów ZITy regionalne, termin naboru: 9.04.2026- 19.05.2026 r., kwota naboru: 34 881 929,41 zł.</w:t>
            </w:r>
          </w:p>
        </w:tc>
      </w:tr>
      <w:tr w:rsidR="0013279A" w14:paraId="58331B9A" w14:textId="77777777" w:rsidTr="00EB65F0">
        <w:trPr>
          <w:trHeight w:val="77"/>
        </w:trPr>
        <w:tc>
          <w:tcPr>
            <w:tcW w:w="770" w:type="dxa"/>
          </w:tcPr>
          <w:p w14:paraId="1E30084D" w14:textId="5B9D22B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18</w:t>
            </w:r>
          </w:p>
        </w:tc>
        <w:tc>
          <w:tcPr>
            <w:tcW w:w="1215" w:type="dxa"/>
          </w:tcPr>
          <w:p w14:paraId="33BB3C9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</w:t>
            </w:r>
          </w:p>
        </w:tc>
        <w:tc>
          <w:tcPr>
            <w:tcW w:w="1417" w:type="dxa"/>
          </w:tcPr>
          <w:p w14:paraId="3110B67D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3.3</w:t>
            </w:r>
          </w:p>
        </w:tc>
        <w:tc>
          <w:tcPr>
            <w:tcW w:w="1558" w:type="dxa"/>
          </w:tcPr>
          <w:p w14:paraId="6935AB6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4AFC9D8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nabór dla Działania 3.3 Rozwój i usprawnienie mobilności miejskiej i podmiejskiej OPPT, schemat: Infrastruktura przeznaczona dla rowerów OPPT , termin naboru: 9.04.2026- 19.05.2026 r., kwota naboru: 32 935 575,79 zł.</w:t>
            </w:r>
          </w:p>
        </w:tc>
      </w:tr>
      <w:tr w:rsidR="0013279A" w14:paraId="697AA8CA" w14:textId="77777777" w:rsidTr="00EB65F0">
        <w:trPr>
          <w:trHeight w:val="77"/>
        </w:trPr>
        <w:tc>
          <w:tcPr>
            <w:tcW w:w="770" w:type="dxa"/>
          </w:tcPr>
          <w:p w14:paraId="3BB6D68F" w14:textId="167570B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19</w:t>
            </w:r>
          </w:p>
        </w:tc>
        <w:tc>
          <w:tcPr>
            <w:tcW w:w="1215" w:type="dxa"/>
          </w:tcPr>
          <w:p w14:paraId="70521033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417" w:type="dxa"/>
          </w:tcPr>
          <w:p w14:paraId="17447615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4.2</w:t>
            </w:r>
          </w:p>
        </w:tc>
        <w:tc>
          <w:tcPr>
            <w:tcW w:w="1558" w:type="dxa"/>
          </w:tcPr>
          <w:p w14:paraId="3872B95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Usunięcie naboru</w:t>
            </w:r>
          </w:p>
        </w:tc>
        <w:tc>
          <w:tcPr>
            <w:tcW w:w="5813" w:type="dxa"/>
          </w:tcPr>
          <w:p w14:paraId="243D949A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 xml:space="preserve">Usunięto nabór dla Działania 4.2, schemat: Rozwój transportu pozamiejskiego III. </w:t>
            </w:r>
          </w:p>
        </w:tc>
      </w:tr>
      <w:tr w:rsidR="0013279A" w14:paraId="00F4A27E" w14:textId="77777777" w:rsidTr="00EB65F0">
        <w:trPr>
          <w:trHeight w:val="353"/>
        </w:trPr>
        <w:tc>
          <w:tcPr>
            <w:tcW w:w="770" w:type="dxa"/>
          </w:tcPr>
          <w:p w14:paraId="21AA4D36" w14:textId="4D894F68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20</w:t>
            </w:r>
          </w:p>
        </w:tc>
        <w:tc>
          <w:tcPr>
            <w:tcW w:w="1215" w:type="dxa"/>
          </w:tcPr>
          <w:p w14:paraId="1D60E5D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</w:t>
            </w:r>
          </w:p>
        </w:tc>
        <w:tc>
          <w:tcPr>
            <w:tcW w:w="1417" w:type="dxa"/>
          </w:tcPr>
          <w:p w14:paraId="295D243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4.2</w:t>
            </w:r>
          </w:p>
        </w:tc>
        <w:tc>
          <w:tcPr>
            <w:tcW w:w="1558" w:type="dxa"/>
          </w:tcPr>
          <w:p w14:paraId="75425E83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E30CB5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Dodanie naboru dla Działania 4.2, schemat: Rozwój punktowej infrastruktury pasażerskiej w transporcie pozamiejskim, w terminie: 23.04.2026 r.- 2.06.2026 r., kwota:17 342 000,00</w:t>
            </w:r>
          </w:p>
        </w:tc>
      </w:tr>
      <w:tr w:rsidR="0013279A" w14:paraId="30BE64C7" w14:textId="77777777" w:rsidTr="00EB65F0">
        <w:trPr>
          <w:trHeight w:val="77"/>
        </w:trPr>
        <w:tc>
          <w:tcPr>
            <w:tcW w:w="770" w:type="dxa"/>
          </w:tcPr>
          <w:p w14:paraId="440A7ADD" w14:textId="205F6B40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21</w:t>
            </w:r>
          </w:p>
        </w:tc>
        <w:tc>
          <w:tcPr>
            <w:tcW w:w="1215" w:type="dxa"/>
          </w:tcPr>
          <w:p w14:paraId="611847E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7B8A4EA3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5.2</w:t>
            </w:r>
          </w:p>
        </w:tc>
        <w:tc>
          <w:tcPr>
            <w:tcW w:w="1558" w:type="dxa"/>
          </w:tcPr>
          <w:p w14:paraId="03F7C37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5313916A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5.2 </w:t>
            </w:r>
            <w:r w:rsidRPr="00EB65F0">
              <w:rPr>
                <w:rFonts w:ascii="Aptos" w:hAnsi="Aptos" w:cs="Arial"/>
                <w:lang w:eastAsia="x-none"/>
              </w:rPr>
              <w:t>Wsparcie instytucji kultury ZITy regionalne (3), termin naboru: 16.04.2026 r. – 26.05.2026 r., kwota naboru: 1 392 563,73 zł.</w:t>
            </w:r>
          </w:p>
        </w:tc>
      </w:tr>
      <w:tr w:rsidR="0013279A" w14:paraId="774ED883" w14:textId="77777777" w:rsidTr="00EB65F0">
        <w:trPr>
          <w:trHeight w:val="77"/>
        </w:trPr>
        <w:tc>
          <w:tcPr>
            <w:tcW w:w="770" w:type="dxa"/>
          </w:tcPr>
          <w:p w14:paraId="132CF4E5" w14:textId="74693586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22</w:t>
            </w:r>
          </w:p>
        </w:tc>
        <w:tc>
          <w:tcPr>
            <w:tcW w:w="1215" w:type="dxa"/>
          </w:tcPr>
          <w:p w14:paraId="3EBBBD6C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435EB5F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5.6</w:t>
            </w:r>
          </w:p>
        </w:tc>
        <w:tc>
          <w:tcPr>
            <w:tcW w:w="1558" w:type="dxa"/>
          </w:tcPr>
          <w:p w14:paraId="2377CDD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620E71B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5.6 </w:t>
            </w:r>
            <w:r w:rsidRPr="00EB65F0">
              <w:rPr>
                <w:rFonts w:ascii="Aptos" w:hAnsi="Aptos" w:cs="Arial"/>
                <w:lang w:eastAsia="x-none"/>
              </w:rPr>
              <w:t>Odnowa przestrzeni publicznych BydOF-IP (3), termin naboru: 21.04.2026 r. – 01.06.2026 r., kwota naboru: 6 917 628,34 zł.</w:t>
            </w:r>
          </w:p>
        </w:tc>
      </w:tr>
      <w:tr w:rsidR="0013279A" w14:paraId="0C6DF00C" w14:textId="77777777" w:rsidTr="00EB65F0">
        <w:trPr>
          <w:trHeight w:val="77"/>
        </w:trPr>
        <w:tc>
          <w:tcPr>
            <w:tcW w:w="770" w:type="dxa"/>
          </w:tcPr>
          <w:p w14:paraId="26D51466" w14:textId="2128CF94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23</w:t>
            </w:r>
          </w:p>
        </w:tc>
        <w:tc>
          <w:tcPr>
            <w:tcW w:w="1215" w:type="dxa"/>
          </w:tcPr>
          <w:p w14:paraId="577C5BC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58DAC401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5.7</w:t>
            </w:r>
          </w:p>
        </w:tc>
        <w:tc>
          <w:tcPr>
            <w:tcW w:w="1558" w:type="dxa"/>
          </w:tcPr>
          <w:p w14:paraId="5B9E2FD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5E9EC81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5.7 </w:t>
            </w:r>
            <w:r w:rsidRPr="00EB65F0">
              <w:rPr>
                <w:rFonts w:ascii="Aptos" w:hAnsi="Aptos" w:cs="Arial"/>
                <w:lang w:eastAsia="x-none"/>
              </w:rPr>
              <w:t>Odnowa przestrzeni publicznych ZITy regionalne (3), termin naboru: 27.03.2026 r. – 06.05.2026 r., kwota naboru: 5 918 304,57 zł.</w:t>
            </w:r>
          </w:p>
        </w:tc>
      </w:tr>
      <w:tr w:rsidR="0013279A" w14:paraId="78E9B90E" w14:textId="77777777" w:rsidTr="00EB65F0">
        <w:trPr>
          <w:trHeight w:val="77"/>
        </w:trPr>
        <w:tc>
          <w:tcPr>
            <w:tcW w:w="770" w:type="dxa"/>
          </w:tcPr>
          <w:p w14:paraId="709EB4DA" w14:textId="7B24BC27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24</w:t>
            </w:r>
          </w:p>
        </w:tc>
        <w:tc>
          <w:tcPr>
            <w:tcW w:w="1215" w:type="dxa"/>
          </w:tcPr>
          <w:p w14:paraId="138D0DC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255550A6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5.10</w:t>
            </w:r>
          </w:p>
        </w:tc>
        <w:tc>
          <w:tcPr>
            <w:tcW w:w="1558" w:type="dxa"/>
          </w:tcPr>
          <w:p w14:paraId="5503B83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ABFBE07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5.10 </w:t>
            </w:r>
            <w:r w:rsidRPr="00EB65F0">
              <w:rPr>
                <w:rFonts w:ascii="Aptos" w:hAnsi="Aptos" w:cs="Arial"/>
                <w:lang w:eastAsia="x-none"/>
              </w:rPr>
              <w:t>Tereny inwestycyjne ZITy regionalne (2), termin naboru: 05.05.2026 r. – 15.06.2026 r., kwota naboru: 1 078 845,82 zł.</w:t>
            </w:r>
          </w:p>
        </w:tc>
      </w:tr>
      <w:tr w:rsidR="0013279A" w14:paraId="21BF6B62" w14:textId="77777777" w:rsidTr="00EB65F0">
        <w:trPr>
          <w:trHeight w:val="77"/>
        </w:trPr>
        <w:tc>
          <w:tcPr>
            <w:tcW w:w="770" w:type="dxa"/>
          </w:tcPr>
          <w:p w14:paraId="396D35DD" w14:textId="4E6DD06E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25</w:t>
            </w:r>
          </w:p>
        </w:tc>
        <w:tc>
          <w:tcPr>
            <w:tcW w:w="1215" w:type="dxa"/>
          </w:tcPr>
          <w:p w14:paraId="2DB828CB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0D01AE7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5.12</w:t>
            </w:r>
          </w:p>
        </w:tc>
        <w:tc>
          <w:tcPr>
            <w:tcW w:w="1558" w:type="dxa"/>
          </w:tcPr>
          <w:p w14:paraId="148FDAD6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6DCB0D05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5.12 </w:t>
            </w:r>
            <w:r w:rsidRPr="00EB65F0">
              <w:rPr>
                <w:rFonts w:ascii="Aptos" w:hAnsi="Aptos" w:cs="Arial"/>
                <w:lang w:eastAsia="x-none"/>
              </w:rPr>
              <w:t>Wsparcie instytucji kultury OPPT (3), termin naboru: 24.03.2026 r.– 04.05.2026 r., kwota naboru: 3 303 256,73 zł.</w:t>
            </w:r>
          </w:p>
        </w:tc>
      </w:tr>
      <w:tr w:rsidR="0013279A" w14:paraId="2D189088" w14:textId="77777777" w:rsidTr="00EB65F0">
        <w:trPr>
          <w:trHeight w:val="77"/>
        </w:trPr>
        <w:tc>
          <w:tcPr>
            <w:tcW w:w="770" w:type="dxa"/>
          </w:tcPr>
          <w:p w14:paraId="47875E1A" w14:textId="6A542670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26</w:t>
            </w:r>
          </w:p>
        </w:tc>
        <w:tc>
          <w:tcPr>
            <w:tcW w:w="1215" w:type="dxa"/>
          </w:tcPr>
          <w:p w14:paraId="2F31DA92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269AE5B0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5.13</w:t>
            </w:r>
          </w:p>
        </w:tc>
        <w:tc>
          <w:tcPr>
            <w:tcW w:w="1558" w:type="dxa"/>
          </w:tcPr>
          <w:p w14:paraId="1F6A51D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4CD1F10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5.13 </w:t>
            </w:r>
            <w:r w:rsidRPr="00EB65F0">
              <w:rPr>
                <w:rFonts w:ascii="Aptos" w:hAnsi="Aptos" w:cs="Arial"/>
                <w:lang w:eastAsia="x-none"/>
              </w:rPr>
              <w:t>Wsparcie rozwoju turystyki OPPT (4), termin naboru: 07.05.2026 r. – 16.06.2026 r., kwota naboru: 6 809 448,34 zł.</w:t>
            </w:r>
          </w:p>
        </w:tc>
      </w:tr>
      <w:tr w:rsidR="0013279A" w14:paraId="0167E8E7" w14:textId="77777777" w:rsidTr="00EB65F0">
        <w:trPr>
          <w:trHeight w:val="77"/>
        </w:trPr>
        <w:tc>
          <w:tcPr>
            <w:tcW w:w="770" w:type="dxa"/>
          </w:tcPr>
          <w:p w14:paraId="226D75F8" w14:textId="16F859E4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27</w:t>
            </w:r>
          </w:p>
        </w:tc>
        <w:tc>
          <w:tcPr>
            <w:tcW w:w="1215" w:type="dxa"/>
          </w:tcPr>
          <w:p w14:paraId="5C53664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</w:t>
            </w:r>
          </w:p>
        </w:tc>
        <w:tc>
          <w:tcPr>
            <w:tcW w:w="1417" w:type="dxa"/>
          </w:tcPr>
          <w:p w14:paraId="0687EB65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5.14</w:t>
            </w:r>
          </w:p>
        </w:tc>
        <w:tc>
          <w:tcPr>
            <w:tcW w:w="1558" w:type="dxa"/>
          </w:tcPr>
          <w:p w14:paraId="275E323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63BA6956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EB65F0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EB65F0">
              <w:rPr>
                <w:rFonts w:ascii="Aptos" w:hAnsi="Aptos" w:cs="Arial"/>
              </w:rPr>
              <w:t xml:space="preserve">5.14 </w:t>
            </w:r>
            <w:r w:rsidRPr="00EB65F0">
              <w:rPr>
                <w:rFonts w:ascii="Aptos" w:hAnsi="Aptos" w:cs="Arial"/>
                <w:lang w:eastAsia="x-none"/>
              </w:rPr>
              <w:t>Odnowa przestrzeni publicznych OPPT (3), termin naboru: 14.04.2026 r. – 25.05.2026 r., kwota naboru: 21 401 822,04 zł.</w:t>
            </w:r>
          </w:p>
        </w:tc>
      </w:tr>
      <w:tr w:rsidR="0013279A" w14:paraId="079E3051" w14:textId="77777777" w:rsidTr="00EB65F0">
        <w:trPr>
          <w:trHeight w:val="77"/>
        </w:trPr>
        <w:tc>
          <w:tcPr>
            <w:tcW w:w="770" w:type="dxa"/>
          </w:tcPr>
          <w:p w14:paraId="0A5EA589" w14:textId="4586161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28</w:t>
            </w:r>
          </w:p>
        </w:tc>
        <w:tc>
          <w:tcPr>
            <w:tcW w:w="1215" w:type="dxa"/>
          </w:tcPr>
          <w:p w14:paraId="6C013469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05449BF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6.9</w:t>
            </w:r>
          </w:p>
        </w:tc>
        <w:tc>
          <w:tcPr>
            <w:tcW w:w="1558" w:type="dxa"/>
          </w:tcPr>
          <w:p w14:paraId="34201FA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4F6C44F4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W ramach Działania 6.9 Inwestycje w infrastrukturę zdrowotną, schemat: Inwestycje w obszarze AOS oraz leczenia jednego dnia zmieniono termin naboru z 10.06.2026 r. – 20.07.2026 r. na 08.07.2026 – 17.08.2026</w:t>
            </w:r>
          </w:p>
        </w:tc>
      </w:tr>
      <w:tr w:rsidR="0013279A" w14:paraId="2A3C76E4" w14:textId="77777777" w:rsidTr="00EB65F0">
        <w:trPr>
          <w:trHeight w:val="77"/>
        </w:trPr>
        <w:tc>
          <w:tcPr>
            <w:tcW w:w="770" w:type="dxa"/>
          </w:tcPr>
          <w:p w14:paraId="5AB04793" w14:textId="143109D1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29</w:t>
            </w:r>
          </w:p>
        </w:tc>
        <w:tc>
          <w:tcPr>
            <w:tcW w:w="1215" w:type="dxa"/>
          </w:tcPr>
          <w:p w14:paraId="37B6BC6D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78677C4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6.9</w:t>
            </w:r>
          </w:p>
        </w:tc>
        <w:tc>
          <w:tcPr>
            <w:tcW w:w="1558" w:type="dxa"/>
          </w:tcPr>
          <w:p w14:paraId="3516E7F0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4ACCB4AF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W ramach Działania 6.9 Inwestycje w infrastrukturę zdrowotną, schemat: Rozwój rehabilitacji medycznej zmieniono termin naboru z 10.06.2026 r. – 20.07.2026 r. na 08.07.2026 – 17.08.2026</w:t>
            </w:r>
          </w:p>
        </w:tc>
      </w:tr>
      <w:tr w:rsidR="0013279A" w14:paraId="17DA30ED" w14:textId="77777777" w:rsidTr="00EB65F0">
        <w:trPr>
          <w:trHeight w:val="77"/>
        </w:trPr>
        <w:tc>
          <w:tcPr>
            <w:tcW w:w="770" w:type="dxa"/>
          </w:tcPr>
          <w:p w14:paraId="6CA9D015" w14:textId="6FB4D77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30</w:t>
            </w:r>
          </w:p>
        </w:tc>
        <w:tc>
          <w:tcPr>
            <w:tcW w:w="1215" w:type="dxa"/>
          </w:tcPr>
          <w:p w14:paraId="49A0ABD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33EE2F67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6.12</w:t>
            </w:r>
          </w:p>
        </w:tc>
        <w:tc>
          <w:tcPr>
            <w:tcW w:w="1558" w:type="dxa"/>
          </w:tcPr>
          <w:p w14:paraId="539D4E65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 xml:space="preserve">Termin naboru </w:t>
            </w:r>
          </w:p>
        </w:tc>
        <w:tc>
          <w:tcPr>
            <w:tcW w:w="5813" w:type="dxa"/>
          </w:tcPr>
          <w:p w14:paraId="54D55993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Przesunięto termin naboru niekonkurencyjnego w ramach Działania 6.12 Wsparcie instytucji kultury, dot. projektu Budowa Kujawsko-Pomorskiego Teatru Muzycznego w Toruniu z wykorzystaniem elementów kinoteatru Grunwald.</w:t>
            </w:r>
          </w:p>
        </w:tc>
      </w:tr>
      <w:tr w:rsidR="0013279A" w14:paraId="3FA96956" w14:textId="77777777" w:rsidTr="00EB65F0">
        <w:trPr>
          <w:trHeight w:val="77"/>
        </w:trPr>
        <w:tc>
          <w:tcPr>
            <w:tcW w:w="770" w:type="dxa"/>
          </w:tcPr>
          <w:p w14:paraId="2893A361" w14:textId="48FCAB6A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31</w:t>
            </w:r>
          </w:p>
        </w:tc>
        <w:tc>
          <w:tcPr>
            <w:tcW w:w="1215" w:type="dxa"/>
          </w:tcPr>
          <w:p w14:paraId="42EF8B51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7AC07C6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6.13</w:t>
            </w:r>
          </w:p>
        </w:tc>
        <w:tc>
          <w:tcPr>
            <w:tcW w:w="1558" w:type="dxa"/>
          </w:tcPr>
          <w:p w14:paraId="4571CE1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39FD260C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6.13 Inwestycje w infrastrukturę przedszkolną OPPT (3), termin naboru: 30.06.2026 r. – 10.08.2026 r., kwota naboru: 3 911 882,63 zł.</w:t>
            </w:r>
          </w:p>
        </w:tc>
      </w:tr>
      <w:tr w:rsidR="0013279A" w14:paraId="5D86FAE7" w14:textId="77777777" w:rsidTr="00EB65F0">
        <w:trPr>
          <w:trHeight w:val="77"/>
        </w:trPr>
        <w:tc>
          <w:tcPr>
            <w:tcW w:w="770" w:type="dxa"/>
          </w:tcPr>
          <w:p w14:paraId="613ACCF3" w14:textId="1AA8187D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bookmarkStart w:id="0" w:name="_Hlk201145093"/>
            <w:r w:rsidRPr="00EB65F0">
              <w:rPr>
                <w:rFonts w:ascii="Aptos" w:hAnsi="Aptos" w:cs="Arial"/>
              </w:rPr>
              <w:t>32</w:t>
            </w:r>
          </w:p>
        </w:tc>
        <w:tc>
          <w:tcPr>
            <w:tcW w:w="1215" w:type="dxa"/>
          </w:tcPr>
          <w:p w14:paraId="27D575C6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4313EB32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6.14</w:t>
            </w:r>
          </w:p>
        </w:tc>
        <w:tc>
          <w:tcPr>
            <w:tcW w:w="1558" w:type="dxa"/>
          </w:tcPr>
          <w:p w14:paraId="6E32B4D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2A5016C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6.14</w:t>
            </w:r>
            <w:r w:rsidRPr="00EB65F0">
              <w:rPr>
                <w:rFonts w:ascii="Aptos" w:hAnsi="Aptos"/>
              </w:rPr>
              <w:t xml:space="preserve"> </w:t>
            </w:r>
            <w:r w:rsidRPr="00EB65F0">
              <w:rPr>
                <w:rFonts w:ascii="Aptos" w:hAnsi="Aptos" w:cs="Arial"/>
                <w:lang w:eastAsia="x-none"/>
              </w:rPr>
              <w:t>Inwestycje w zakresie dostępności szkół i placówek, w tym edukacyjna baza sportowa OPPT (3), termin naboru: 23.06.2026 r. – 03.08.2026 r., kwota naboru: 788 270,66 zł.</w:t>
            </w:r>
          </w:p>
        </w:tc>
      </w:tr>
      <w:tr w:rsidR="0013279A" w14:paraId="7D406C11" w14:textId="77777777" w:rsidTr="00EB65F0">
        <w:trPr>
          <w:trHeight w:val="77"/>
        </w:trPr>
        <w:tc>
          <w:tcPr>
            <w:tcW w:w="770" w:type="dxa"/>
          </w:tcPr>
          <w:p w14:paraId="1E54609D" w14:textId="56F0CD2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33</w:t>
            </w:r>
          </w:p>
        </w:tc>
        <w:tc>
          <w:tcPr>
            <w:tcW w:w="1215" w:type="dxa"/>
          </w:tcPr>
          <w:p w14:paraId="260B21B5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</w:t>
            </w:r>
          </w:p>
        </w:tc>
        <w:tc>
          <w:tcPr>
            <w:tcW w:w="1417" w:type="dxa"/>
          </w:tcPr>
          <w:p w14:paraId="1418D8D9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6.15</w:t>
            </w:r>
          </w:p>
        </w:tc>
        <w:tc>
          <w:tcPr>
            <w:tcW w:w="1558" w:type="dxa"/>
          </w:tcPr>
          <w:p w14:paraId="1843CA3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7BB22B9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Dodano nowy nabór dla Działania 6.15 Inwestycje w infrastrukturę kształcenia zawodowego OPPT (3), termin naboru: 23.06.2026 r. – 03.08.2026 r., kwota naboru: 1 839 340,21 zł.</w:t>
            </w:r>
          </w:p>
        </w:tc>
      </w:tr>
      <w:tr w:rsidR="0013279A" w14:paraId="666BFE6E" w14:textId="77777777" w:rsidTr="00EB65F0">
        <w:trPr>
          <w:trHeight w:val="77"/>
        </w:trPr>
        <w:tc>
          <w:tcPr>
            <w:tcW w:w="770" w:type="dxa"/>
          </w:tcPr>
          <w:p w14:paraId="2B7ECB60" w14:textId="1A07A90F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34</w:t>
            </w:r>
          </w:p>
        </w:tc>
        <w:tc>
          <w:tcPr>
            <w:tcW w:w="1215" w:type="dxa"/>
          </w:tcPr>
          <w:p w14:paraId="3A4CFDD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6B1E988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8.8</w:t>
            </w:r>
          </w:p>
        </w:tc>
        <w:tc>
          <w:tcPr>
            <w:tcW w:w="1558" w:type="dxa"/>
          </w:tcPr>
          <w:p w14:paraId="6258DF7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Nowy nabór</w:t>
            </w:r>
          </w:p>
        </w:tc>
        <w:tc>
          <w:tcPr>
            <w:tcW w:w="5813" w:type="dxa"/>
          </w:tcPr>
          <w:p w14:paraId="0682E3D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EB65F0">
              <w:rPr>
                <w:rFonts w:ascii="Aptos" w:hAnsi="Aptos" w:cs="Arial"/>
                <w:bCs/>
              </w:rPr>
              <w:t xml:space="preserve">Dodano nowy nabór dla Działania 8.8 Wsparcie w obszarze zdrowia, </w:t>
            </w:r>
            <w:r w:rsidRPr="00EB65F0">
              <w:rPr>
                <w:rFonts w:ascii="Aptos" w:hAnsi="Aptos" w:cs="Arial"/>
              </w:rPr>
              <w:t>schemat: Działania ukierunkowane na eliminowanie zdrowotnych czynników ryzyka w miejscu pracy</w:t>
            </w:r>
            <w:r w:rsidRPr="00EB65F0">
              <w:rPr>
                <w:rFonts w:ascii="Aptos" w:hAnsi="Aptos" w:cs="Arial"/>
                <w:bCs/>
              </w:rPr>
              <w:t xml:space="preserve"> (2), termin naboru: 08.10.2026 r. - 18.11.2026 r., kwota naboru: 17 109 362,17 zł.</w:t>
            </w:r>
          </w:p>
        </w:tc>
      </w:tr>
      <w:tr w:rsidR="0013279A" w14:paraId="686AFA11" w14:textId="77777777" w:rsidTr="00EB65F0">
        <w:trPr>
          <w:trHeight w:val="77"/>
        </w:trPr>
        <w:tc>
          <w:tcPr>
            <w:tcW w:w="770" w:type="dxa"/>
          </w:tcPr>
          <w:p w14:paraId="580CB2CD" w14:textId="73FBEC4C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35</w:t>
            </w:r>
          </w:p>
        </w:tc>
        <w:tc>
          <w:tcPr>
            <w:tcW w:w="1215" w:type="dxa"/>
          </w:tcPr>
          <w:p w14:paraId="7A345170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4425364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8.13</w:t>
            </w:r>
          </w:p>
        </w:tc>
        <w:tc>
          <w:tcPr>
            <w:tcW w:w="1558" w:type="dxa"/>
          </w:tcPr>
          <w:p w14:paraId="629F9CDA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051425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8.13 Kształcenie ogólne ZITy regionalne, termin naboru: 26.03.2026 r. - 05.05.2026 r., kwota naboru: 4 296 377,47 zł.</w:t>
            </w:r>
          </w:p>
        </w:tc>
      </w:tr>
      <w:tr w:rsidR="0013279A" w14:paraId="42AC5395" w14:textId="77777777" w:rsidTr="00EB65F0">
        <w:trPr>
          <w:trHeight w:val="77"/>
        </w:trPr>
        <w:tc>
          <w:tcPr>
            <w:tcW w:w="770" w:type="dxa"/>
          </w:tcPr>
          <w:p w14:paraId="6B083EAE" w14:textId="14226822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36</w:t>
            </w:r>
          </w:p>
        </w:tc>
        <w:tc>
          <w:tcPr>
            <w:tcW w:w="1215" w:type="dxa"/>
          </w:tcPr>
          <w:p w14:paraId="3659979E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261A4C5C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8.16</w:t>
            </w:r>
          </w:p>
        </w:tc>
        <w:tc>
          <w:tcPr>
            <w:tcW w:w="1558" w:type="dxa"/>
          </w:tcPr>
          <w:p w14:paraId="59F03598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6F44EFB1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8.16 Kształcenie zawodowe ZITy regionalne, termin naboru: 02.04.2026 r. - 12.05.2026 r., kwota naboru: 2 540 770,81 zł.</w:t>
            </w:r>
          </w:p>
        </w:tc>
      </w:tr>
      <w:tr w:rsidR="0013279A" w14:paraId="07FE49A5" w14:textId="77777777" w:rsidTr="00EB65F0">
        <w:trPr>
          <w:trHeight w:val="77"/>
        </w:trPr>
        <w:tc>
          <w:tcPr>
            <w:tcW w:w="770" w:type="dxa"/>
          </w:tcPr>
          <w:p w14:paraId="680F65C0" w14:textId="79226E8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37</w:t>
            </w:r>
          </w:p>
        </w:tc>
        <w:tc>
          <w:tcPr>
            <w:tcW w:w="1215" w:type="dxa"/>
          </w:tcPr>
          <w:p w14:paraId="31BF62CC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163E031B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8.18</w:t>
            </w:r>
          </w:p>
        </w:tc>
        <w:tc>
          <w:tcPr>
            <w:tcW w:w="1558" w:type="dxa"/>
          </w:tcPr>
          <w:p w14:paraId="6409D1D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Usunięcie naborów</w:t>
            </w:r>
          </w:p>
        </w:tc>
        <w:tc>
          <w:tcPr>
            <w:tcW w:w="5813" w:type="dxa"/>
          </w:tcPr>
          <w:p w14:paraId="67C4E7D2" w14:textId="77777777" w:rsidR="0013279A" w:rsidRPr="00EB65F0" w:rsidRDefault="0013279A" w:rsidP="00EB65F0">
            <w:pPr>
              <w:pStyle w:val="Default"/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Usunięto nabory w ramach Działania 8.18. W uzgodnieniu z DE i DKPUiI podjęto decyzję o aneksowaniu dotychczasowych decyzji o dofinansowaniu projektów (zwiększenie alokacji projektów w miejsce ogłaszania nowych naborów).</w:t>
            </w:r>
          </w:p>
        </w:tc>
      </w:tr>
      <w:tr w:rsidR="0013279A" w14:paraId="6028116E" w14:textId="77777777" w:rsidTr="00EB65F0">
        <w:trPr>
          <w:trHeight w:val="77"/>
        </w:trPr>
        <w:tc>
          <w:tcPr>
            <w:tcW w:w="770" w:type="dxa"/>
          </w:tcPr>
          <w:p w14:paraId="415BF710" w14:textId="52FBC009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38</w:t>
            </w:r>
          </w:p>
        </w:tc>
        <w:tc>
          <w:tcPr>
            <w:tcW w:w="1215" w:type="dxa"/>
          </w:tcPr>
          <w:p w14:paraId="0021FC87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2E1871C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8.25</w:t>
            </w:r>
          </w:p>
        </w:tc>
        <w:tc>
          <w:tcPr>
            <w:tcW w:w="1558" w:type="dxa"/>
          </w:tcPr>
          <w:p w14:paraId="1108FC44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20C27C52" w14:textId="77777777" w:rsidR="0013279A" w:rsidRPr="00EB65F0" w:rsidRDefault="0013279A" w:rsidP="00EB65F0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</w:rPr>
              <w:t>W ramach Działania 8.25 USŁUGI WSPARCIA RODZINY I PIECZY ZASTĘPCZEJ w naborze Wykluczenie nie ma MOWy (edycja II) zmiana terminu naboru z 5.05.2026 r. do 05.06.2026 r. na 06.07.2026 r. do 05.08.2026 r.</w:t>
            </w:r>
          </w:p>
        </w:tc>
      </w:tr>
      <w:tr w:rsidR="0013279A" w14:paraId="0605A122" w14:textId="77777777" w:rsidTr="00EB65F0">
        <w:trPr>
          <w:trHeight w:val="77"/>
        </w:trPr>
        <w:tc>
          <w:tcPr>
            <w:tcW w:w="770" w:type="dxa"/>
          </w:tcPr>
          <w:p w14:paraId="7C319946" w14:textId="7676B37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lastRenderedPageBreak/>
              <w:t>39</w:t>
            </w:r>
          </w:p>
        </w:tc>
        <w:tc>
          <w:tcPr>
            <w:tcW w:w="1215" w:type="dxa"/>
          </w:tcPr>
          <w:p w14:paraId="15D21D5A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38BCB02E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8.25</w:t>
            </w:r>
          </w:p>
        </w:tc>
        <w:tc>
          <w:tcPr>
            <w:tcW w:w="1558" w:type="dxa"/>
          </w:tcPr>
          <w:p w14:paraId="39BFAE2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>Termin naboru</w:t>
            </w:r>
          </w:p>
        </w:tc>
        <w:tc>
          <w:tcPr>
            <w:tcW w:w="5813" w:type="dxa"/>
          </w:tcPr>
          <w:p w14:paraId="0989C98B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W ramach Działania 8.25 USŁUGI WSPARCIA RODZINY I PIECZY ZASTĘPCZEJ w naborze Trampolina 4 - etap 2 zmiana terminu naboru z 8.06.2026r. do 08.07.2026 r. na 05.08.2026 r. do 04.09.2026 r.</w:t>
            </w:r>
          </w:p>
        </w:tc>
      </w:tr>
      <w:tr w:rsidR="0013279A" w14:paraId="4313061C" w14:textId="77777777" w:rsidTr="00EB65F0">
        <w:trPr>
          <w:trHeight w:val="77"/>
        </w:trPr>
        <w:tc>
          <w:tcPr>
            <w:tcW w:w="770" w:type="dxa"/>
          </w:tcPr>
          <w:p w14:paraId="21033B58" w14:textId="4F492EA5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40</w:t>
            </w:r>
          </w:p>
        </w:tc>
        <w:tc>
          <w:tcPr>
            <w:tcW w:w="1215" w:type="dxa"/>
          </w:tcPr>
          <w:p w14:paraId="140855F8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1ED6CB03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8.26</w:t>
            </w:r>
          </w:p>
        </w:tc>
        <w:tc>
          <w:tcPr>
            <w:tcW w:w="1558" w:type="dxa"/>
          </w:tcPr>
          <w:p w14:paraId="3136E33E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21B8A15C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8.26 Wychowanie przedszkolne OPPT, termin naboru: 13.04.2026 r. - 25.05.2026 r., kwota naboru: 5 307 308,45 zł.</w:t>
            </w:r>
          </w:p>
        </w:tc>
      </w:tr>
      <w:tr w:rsidR="0013279A" w14:paraId="1E6CA8F6" w14:textId="77777777" w:rsidTr="00EB65F0">
        <w:trPr>
          <w:trHeight w:val="77"/>
        </w:trPr>
        <w:tc>
          <w:tcPr>
            <w:tcW w:w="770" w:type="dxa"/>
          </w:tcPr>
          <w:p w14:paraId="4BDE4925" w14:textId="5AD9FD7B" w:rsidR="0013279A" w:rsidRPr="00EB65F0" w:rsidRDefault="0013279A" w:rsidP="00EB65F0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41</w:t>
            </w:r>
          </w:p>
        </w:tc>
        <w:tc>
          <w:tcPr>
            <w:tcW w:w="1215" w:type="dxa"/>
          </w:tcPr>
          <w:p w14:paraId="29A8FCA4" w14:textId="77777777" w:rsidR="0013279A" w:rsidRPr="00EB65F0" w:rsidRDefault="0013279A" w:rsidP="00EB65F0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</w:t>
            </w:r>
          </w:p>
        </w:tc>
        <w:tc>
          <w:tcPr>
            <w:tcW w:w="1417" w:type="dxa"/>
          </w:tcPr>
          <w:p w14:paraId="52F0DE24" w14:textId="77777777" w:rsidR="0013279A" w:rsidRPr="00EB65F0" w:rsidRDefault="0013279A" w:rsidP="00EB65F0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</w:rPr>
              <w:t>8.27</w:t>
            </w:r>
          </w:p>
        </w:tc>
        <w:tc>
          <w:tcPr>
            <w:tcW w:w="1558" w:type="dxa"/>
          </w:tcPr>
          <w:p w14:paraId="7D86FE9D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EB65F0">
              <w:rPr>
                <w:rFonts w:ascii="Aptos" w:hAnsi="Aptos" w:cs="Arial"/>
                <w:lang w:eastAsia="x-none"/>
              </w:rPr>
              <w:t>Nowy nabór</w:t>
            </w:r>
          </w:p>
        </w:tc>
        <w:tc>
          <w:tcPr>
            <w:tcW w:w="5813" w:type="dxa"/>
          </w:tcPr>
          <w:p w14:paraId="3EE2D0AF" w14:textId="77777777" w:rsidR="0013279A" w:rsidRPr="00EB65F0" w:rsidRDefault="0013279A" w:rsidP="00EB65F0">
            <w:pPr>
              <w:spacing w:line="276" w:lineRule="auto"/>
              <w:jc w:val="both"/>
              <w:rPr>
                <w:rFonts w:ascii="Aptos" w:hAnsi="Aptos" w:cs="Arial"/>
                <w:color w:val="000000" w:themeColor="text1"/>
                <w:lang w:eastAsia="x-none"/>
              </w:rPr>
            </w:pPr>
            <w:r w:rsidRPr="00EB65F0">
              <w:rPr>
                <w:rFonts w:ascii="Aptos" w:hAnsi="Aptos" w:cs="Arial"/>
                <w:bCs/>
              </w:rPr>
              <w:t>Dodano nowy nabór dla Działania 8.27 Kształcenie ogólne OPPT, termin naboru: 26.03.2026 r. - 05.05.2026 r., kwota naboru: zależna od wyników II naboru.</w:t>
            </w:r>
          </w:p>
        </w:tc>
      </w:tr>
      <w:bookmarkEnd w:id="0"/>
    </w:tbl>
    <w:p w14:paraId="16CD1FEB" w14:textId="77777777" w:rsidR="00DE1364" w:rsidRPr="007851ED" w:rsidRDefault="00DE1364" w:rsidP="007851ED">
      <w:pPr>
        <w:jc w:val="center"/>
        <w:rPr>
          <w:rFonts w:asciiTheme="minorHAnsi" w:hAnsiTheme="minorHAnsi" w:cstheme="minorHAnsi"/>
          <w:sz w:val="22"/>
          <w:szCs w:val="22"/>
        </w:rPr>
      </w:pPr>
    </w:p>
    <w:sectPr w:rsidR="00DE1364" w:rsidRPr="007851ED" w:rsidSect="00A1545E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BEADA" w14:textId="77777777" w:rsidR="004D44BC" w:rsidRDefault="004D44BC" w:rsidP="00CD76EE">
      <w:r>
        <w:separator/>
      </w:r>
    </w:p>
  </w:endnote>
  <w:endnote w:type="continuationSeparator" w:id="0">
    <w:p w14:paraId="30C82598" w14:textId="77777777" w:rsidR="004D44BC" w:rsidRDefault="004D44BC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1718249"/>
      <w:docPartObj>
        <w:docPartGallery w:val="Page Numbers (Bottom of Page)"/>
        <w:docPartUnique/>
      </w:docPartObj>
    </w:sdtPr>
    <w:sdtEndPr/>
    <w:sdtContent>
      <w:p w14:paraId="75A0AE52" w14:textId="6C27C664" w:rsidR="00B2366B" w:rsidRDefault="00B236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5D">
          <w:rPr>
            <w:noProof/>
          </w:rPr>
          <w:t>12</w:t>
        </w:r>
        <w:r>
          <w:fldChar w:fldCharType="end"/>
        </w:r>
      </w:p>
    </w:sdtContent>
  </w:sdt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DDB45" w14:textId="77777777" w:rsidR="004D44BC" w:rsidRDefault="004D44BC" w:rsidP="00CD76EE">
      <w:r>
        <w:separator/>
      </w:r>
    </w:p>
  </w:footnote>
  <w:footnote w:type="continuationSeparator" w:id="0">
    <w:p w14:paraId="796CC1F2" w14:textId="77777777" w:rsidR="004D44BC" w:rsidRDefault="004D44BC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>Harmonogramu naborów wniosków o dofinansowanie projektu dla programu FEdKP 2021-2027</w:t>
    </w:r>
  </w:p>
  <w:p w14:paraId="53F47499" w14:textId="25B30A5D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>Harmonogram FEdKP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24E5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169E7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1A8A"/>
    <w:rsid w:val="00032038"/>
    <w:rsid w:val="0003610B"/>
    <w:rsid w:val="00037974"/>
    <w:rsid w:val="00041463"/>
    <w:rsid w:val="0004197A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4F4C"/>
    <w:rsid w:val="00065677"/>
    <w:rsid w:val="000656DD"/>
    <w:rsid w:val="00066294"/>
    <w:rsid w:val="0006665A"/>
    <w:rsid w:val="00066A3F"/>
    <w:rsid w:val="000706AC"/>
    <w:rsid w:val="00070827"/>
    <w:rsid w:val="00070E14"/>
    <w:rsid w:val="0007136A"/>
    <w:rsid w:val="00071C22"/>
    <w:rsid w:val="000723C8"/>
    <w:rsid w:val="00072C21"/>
    <w:rsid w:val="000739DB"/>
    <w:rsid w:val="000745AE"/>
    <w:rsid w:val="000778EB"/>
    <w:rsid w:val="000823C7"/>
    <w:rsid w:val="00085CD8"/>
    <w:rsid w:val="000900E8"/>
    <w:rsid w:val="0009202F"/>
    <w:rsid w:val="000920F4"/>
    <w:rsid w:val="0009236A"/>
    <w:rsid w:val="00092A28"/>
    <w:rsid w:val="00095636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3DD"/>
    <w:rsid w:val="000B046B"/>
    <w:rsid w:val="000B2373"/>
    <w:rsid w:val="000B2823"/>
    <w:rsid w:val="000B2F2B"/>
    <w:rsid w:val="000B39A8"/>
    <w:rsid w:val="000B4842"/>
    <w:rsid w:val="000B4AEE"/>
    <w:rsid w:val="000B6002"/>
    <w:rsid w:val="000B647D"/>
    <w:rsid w:val="000B6670"/>
    <w:rsid w:val="000B6C6C"/>
    <w:rsid w:val="000C0022"/>
    <w:rsid w:val="000C0556"/>
    <w:rsid w:val="000C06DD"/>
    <w:rsid w:val="000C0B43"/>
    <w:rsid w:val="000C0D9B"/>
    <w:rsid w:val="000C1FCC"/>
    <w:rsid w:val="000C2B7C"/>
    <w:rsid w:val="000C3C12"/>
    <w:rsid w:val="000C5DEE"/>
    <w:rsid w:val="000C6174"/>
    <w:rsid w:val="000C6A51"/>
    <w:rsid w:val="000C6D4F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445"/>
    <w:rsid w:val="000E0E40"/>
    <w:rsid w:val="000E0F9D"/>
    <w:rsid w:val="000E10E6"/>
    <w:rsid w:val="000E26B8"/>
    <w:rsid w:val="000E369F"/>
    <w:rsid w:val="000E43EF"/>
    <w:rsid w:val="000E58BD"/>
    <w:rsid w:val="000E5C3E"/>
    <w:rsid w:val="000E6029"/>
    <w:rsid w:val="000E67F2"/>
    <w:rsid w:val="000E740C"/>
    <w:rsid w:val="000E7C70"/>
    <w:rsid w:val="000F081D"/>
    <w:rsid w:val="000F152C"/>
    <w:rsid w:val="000F25DB"/>
    <w:rsid w:val="000F322F"/>
    <w:rsid w:val="000F3D8B"/>
    <w:rsid w:val="000F43C3"/>
    <w:rsid w:val="000F453B"/>
    <w:rsid w:val="000F475F"/>
    <w:rsid w:val="000F7812"/>
    <w:rsid w:val="00101752"/>
    <w:rsid w:val="001019F0"/>
    <w:rsid w:val="001027BE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C"/>
    <w:rsid w:val="00106174"/>
    <w:rsid w:val="00107CBF"/>
    <w:rsid w:val="00107FB5"/>
    <w:rsid w:val="001106D7"/>
    <w:rsid w:val="00110BF6"/>
    <w:rsid w:val="001117B3"/>
    <w:rsid w:val="001139F4"/>
    <w:rsid w:val="00113BC9"/>
    <w:rsid w:val="0011453E"/>
    <w:rsid w:val="001146F6"/>
    <w:rsid w:val="00114950"/>
    <w:rsid w:val="00115C92"/>
    <w:rsid w:val="00120214"/>
    <w:rsid w:val="00120636"/>
    <w:rsid w:val="00122F07"/>
    <w:rsid w:val="00124FA7"/>
    <w:rsid w:val="00125B91"/>
    <w:rsid w:val="00125D1F"/>
    <w:rsid w:val="00126467"/>
    <w:rsid w:val="00131124"/>
    <w:rsid w:val="00131E15"/>
    <w:rsid w:val="0013279A"/>
    <w:rsid w:val="00132857"/>
    <w:rsid w:val="0013337A"/>
    <w:rsid w:val="001335F0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4C85"/>
    <w:rsid w:val="00145482"/>
    <w:rsid w:val="00145601"/>
    <w:rsid w:val="00147188"/>
    <w:rsid w:val="00150FC3"/>
    <w:rsid w:val="00151038"/>
    <w:rsid w:val="00151CD1"/>
    <w:rsid w:val="00152371"/>
    <w:rsid w:val="0015334B"/>
    <w:rsid w:val="00153F92"/>
    <w:rsid w:val="00154599"/>
    <w:rsid w:val="00154648"/>
    <w:rsid w:val="00154C1B"/>
    <w:rsid w:val="00155C6D"/>
    <w:rsid w:val="00156B27"/>
    <w:rsid w:val="00156F08"/>
    <w:rsid w:val="00160091"/>
    <w:rsid w:val="001604B0"/>
    <w:rsid w:val="00160DD6"/>
    <w:rsid w:val="00160F26"/>
    <w:rsid w:val="0016138B"/>
    <w:rsid w:val="001635D3"/>
    <w:rsid w:val="00163723"/>
    <w:rsid w:val="001637E1"/>
    <w:rsid w:val="001645F6"/>
    <w:rsid w:val="00164B3D"/>
    <w:rsid w:val="001653AB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04D"/>
    <w:rsid w:val="00176AED"/>
    <w:rsid w:val="0017728A"/>
    <w:rsid w:val="00180E80"/>
    <w:rsid w:val="00181721"/>
    <w:rsid w:val="00183FF4"/>
    <w:rsid w:val="001846B0"/>
    <w:rsid w:val="001856EF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421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0BF"/>
    <w:rsid w:val="001C1920"/>
    <w:rsid w:val="001C1B18"/>
    <w:rsid w:val="001C25BA"/>
    <w:rsid w:val="001C3358"/>
    <w:rsid w:val="001C5435"/>
    <w:rsid w:val="001C7240"/>
    <w:rsid w:val="001D2194"/>
    <w:rsid w:val="001D32EE"/>
    <w:rsid w:val="001D3736"/>
    <w:rsid w:val="001D3BE7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45F1"/>
    <w:rsid w:val="00204870"/>
    <w:rsid w:val="00204C3A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1888"/>
    <w:rsid w:val="0022295B"/>
    <w:rsid w:val="00222A34"/>
    <w:rsid w:val="002238A1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6170"/>
    <w:rsid w:val="00237552"/>
    <w:rsid w:val="002413D9"/>
    <w:rsid w:val="00242106"/>
    <w:rsid w:val="00242CA3"/>
    <w:rsid w:val="00245038"/>
    <w:rsid w:val="00246855"/>
    <w:rsid w:val="0024750B"/>
    <w:rsid w:val="00252154"/>
    <w:rsid w:val="0025319B"/>
    <w:rsid w:val="00253FB0"/>
    <w:rsid w:val="00254A6E"/>
    <w:rsid w:val="0025529C"/>
    <w:rsid w:val="00255DB4"/>
    <w:rsid w:val="002564C9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1457"/>
    <w:rsid w:val="002B3C12"/>
    <w:rsid w:val="002B5426"/>
    <w:rsid w:val="002B675E"/>
    <w:rsid w:val="002B6C32"/>
    <w:rsid w:val="002B7999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1BF7"/>
    <w:rsid w:val="002D2E36"/>
    <w:rsid w:val="002D495C"/>
    <w:rsid w:val="002D5439"/>
    <w:rsid w:val="002D6195"/>
    <w:rsid w:val="002D63BE"/>
    <w:rsid w:val="002D70F7"/>
    <w:rsid w:val="002D7443"/>
    <w:rsid w:val="002E1BAC"/>
    <w:rsid w:val="002E1E82"/>
    <w:rsid w:val="002E32F8"/>
    <w:rsid w:val="002E4384"/>
    <w:rsid w:val="002E5508"/>
    <w:rsid w:val="002E66A9"/>
    <w:rsid w:val="002E6F33"/>
    <w:rsid w:val="002F02CF"/>
    <w:rsid w:val="002F0AD0"/>
    <w:rsid w:val="002F0D76"/>
    <w:rsid w:val="002F1FA3"/>
    <w:rsid w:val="002F265F"/>
    <w:rsid w:val="002F2F8F"/>
    <w:rsid w:val="002F41A6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4ED2"/>
    <w:rsid w:val="00316C77"/>
    <w:rsid w:val="00317F4D"/>
    <w:rsid w:val="00321668"/>
    <w:rsid w:val="00321B66"/>
    <w:rsid w:val="00322BFF"/>
    <w:rsid w:val="003238C8"/>
    <w:rsid w:val="003240B9"/>
    <w:rsid w:val="00324DC8"/>
    <w:rsid w:val="003251E9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14B"/>
    <w:rsid w:val="003403B9"/>
    <w:rsid w:val="00340E31"/>
    <w:rsid w:val="003411DA"/>
    <w:rsid w:val="0034128A"/>
    <w:rsid w:val="003413A3"/>
    <w:rsid w:val="003429B7"/>
    <w:rsid w:val="003430D9"/>
    <w:rsid w:val="00343A30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B6D"/>
    <w:rsid w:val="00376F49"/>
    <w:rsid w:val="00377BF8"/>
    <w:rsid w:val="0038024C"/>
    <w:rsid w:val="00382CAD"/>
    <w:rsid w:val="00385671"/>
    <w:rsid w:val="00385CDF"/>
    <w:rsid w:val="00385F7C"/>
    <w:rsid w:val="0038630D"/>
    <w:rsid w:val="003873D5"/>
    <w:rsid w:val="00387498"/>
    <w:rsid w:val="00387F69"/>
    <w:rsid w:val="003924D9"/>
    <w:rsid w:val="003944C4"/>
    <w:rsid w:val="00394EF8"/>
    <w:rsid w:val="0039548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6685"/>
    <w:rsid w:val="003B0776"/>
    <w:rsid w:val="003B123B"/>
    <w:rsid w:val="003B1401"/>
    <w:rsid w:val="003B32F1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E7B53"/>
    <w:rsid w:val="003F0335"/>
    <w:rsid w:val="003F0B41"/>
    <w:rsid w:val="003F0C86"/>
    <w:rsid w:val="003F11C4"/>
    <w:rsid w:val="003F1CA9"/>
    <w:rsid w:val="003F357F"/>
    <w:rsid w:val="003F3991"/>
    <w:rsid w:val="003F4965"/>
    <w:rsid w:val="003F59C9"/>
    <w:rsid w:val="003F62F4"/>
    <w:rsid w:val="003F7837"/>
    <w:rsid w:val="00400C39"/>
    <w:rsid w:val="00401697"/>
    <w:rsid w:val="00401BD8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641"/>
    <w:rsid w:val="004256EF"/>
    <w:rsid w:val="00425796"/>
    <w:rsid w:val="004278F2"/>
    <w:rsid w:val="004304A0"/>
    <w:rsid w:val="00431998"/>
    <w:rsid w:val="00432ED2"/>
    <w:rsid w:val="00433A3C"/>
    <w:rsid w:val="00435077"/>
    <w:rsid w:val="00435593"/>
    <w:rsid w:val="00435E18"/>
    <w:rsid w:val="0043795E"/>
    <w:rsid w:val="00437FCC"/>
    <w:rsid w:val="0044247F"/>
    <w:rsid w:val="00442EE2"/>
    <w:rsid w:val="00443133"/>
    <w:rsid w:val="0044497A"/>
    <w:rsid w:val="004449C7"/>
    <w:rsid w:val="004457CD"/>
    <w:rsid w:val="00445AE3"/>
    <w:rsid w:val="00445FBD"/>
    <w:rsid w:val="004471BE"/>
    <w:rsid w:val="00454AF0"/>
    <w:rsid w:val="00454D57"/>
    <w:rsid w:val="00454E57"/>
    <w:rsid w:val="004550CC"/>
    <w:rsid w:val="004578EA"/>
    <w:rsid w:val="00457B5D"/>
    <w:rsid w:val="00457F21"/>
    <w:rsid w:val="00461A8E"/>
    <w:rsid w:val="00463134"/>
    <w:rsid w:val="00465A12"/>
    <w:rsid w:val="00467D46"/>
    <w:rsid w:val="0047148F"/>
    <w:rsid w:val="00471D14"/>
    <w:rsid w:val="00473C41"/>
    <w:rsid w:val="00473DF4"/>
    <w:rsid w:val="0047470D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307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C8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26F"/>
    <w:rsid w:val="004D44BC"/>
    <w:rsid w:val="004D5D2D"/>
    <w:rsid w:val="004D7358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7EC6"/>
    <w:rsid w:val="004F02BE"/>
    <w:rsid w:val="004F2A98"/>
    <w:rsid w:val="004F399E"/>
    <w:rsid w:val="004F5823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147F"/>
    <w:rsid w:val="005116B8"/>
    <w:rsid w:val="005118DF"/>
    <w:rsid w:val="00513A48"/>
    <w:rsid w:val="00517296"/>
    <w:rsid w:val="00517DBD"/>
    <w:rsid w:val="00520273"/>
    <w:rsid w:val="00520319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344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55E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805E0"/>
    <w:rsid w:val="00580872"/>
    <w:rsid w:val="0058174B"/>
    <w:rsid w:val="00581B7E"/>
    <w:rsid w:val="00582A94"/>
    <w:rsid w:val="00584597"/>
    <w:rsid w:val="00584C90"/>
    <w:rsid w:val="0058543C"/>
    <w:rsid w:val="0058554B"/>
    <w:rsid w:val="00587B7E"/>
    <w:rsid w:val="0059032A"/>
    <w:rsid w:val="005906B7"/>
    <w:rsid w:val="005910CB"/>
    <w:rsid w:val="0059230F"/>
    <w:rsid w:val="00592906"/>
    <w:rsid w:val="00595A8E"/>
    <w:rsid w:val="005971C5"/>
    <w:rsid w:val="005A1815"/>
    <w:rsid w:val="005A4524"/>
    <w:rsid w:val="005A5E9D"/>
    <w:rsid w:val="005A6906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6376"/>
    <w:rsid w:val="005E787E"/>
    <w:rsid w:val="005E7D80"/>
    <w:rsid w:val="005F0459"/>
    <w:rsid w:val="005F1B0B"/>
    <w:rsid w:val="005F1B95"/>
    <w:rsid w:val="005F2121"/>
    <w:rsid w:val="005F2AAE"/>
    <w:rsid w:val="005F3EFB"/>
    <w:rsid w:val="005F4016"/>
    <w:rsid w:val="005F4335"/>
    <w:rsid w:val="005F461E"/>
    <w:rsid w:val="005F53B9"/>
    <w:rsid w:val="005F75E4"/>
    <w:rsid w:val="00600C6B"/>
    <w:rsid w:val="006031BD"/>
    <w:rsid w:val="006042BF"/>
    <w:rsid w:val="006045C7"/>
    <w:rsid w:val="00604FA3"/>
    <w:rsid w:val="00605C72"/>
    <w:rsid w:val="006077F1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F3"/>
    <w:rsid w:val="006255AF"/>
    <w:rsid w:val="006260B0"/>
    <w:rsid w:val="00626A50"/>
    <w:rsid w:val="00626CA4"/>
    <w:rsid w:val="00626EBE"/>
    <w:rsid w:val="0062760D"/>
    <w:rsid w:val="00630BDC"/>
    <w:rsid w:val="00631932"/>
    <w:rsid w:val="00631F35"/>
    <w:rsid w:val="00632663"/>
    <w:rsid w:val="0063317A"/>
    <w:rsid w:val="00633781"/>
    <w:rsid w:val="00635351"/>
    <w:rsid w:val="00635BEF"/>
    <w:rsid w:val="00636467"/>
    <w:rsid w:val="00637E17"/>
    <w:rsid w:val="00641926"/>
    <w:rsid w:val="00641C50"/>
    <w:rsid w:val="00642E29"/>
    <w:rsid w:val="0064380A"/>
    <w:rsid w:val="0064389C"/>
    <w:rsid w:val="0064411E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21F6"/>
    <w:rsid w:val="00662E3D"/>
    <w:rsid w:val="00663B71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1F5A"/>
    <w:rsid w:val="0068216B"/>
    <w:rsid w:val="00683C8E"/>
    <w:rsid w:val="006842BD"/>
    <w:rsid w:val="00686B62"/>
    <w:rsid w:val="00687154"/>
    <w:rsid w:val="0069075E"/>
    <w:rsid w:val="00690E92"/>
    <w:rsid w:val="00690FEB"/>
    <w:rsid w:val="00691356"/>
    <w:rsid w:val="00691740"/>
    <w:rsid w:val="00691FA3"/>
    <w:rsid w:val="00692BA6"/>
    <w:rsid w:val="006936D4"/>
    <w:rsid w:val="006962C8"/>
    <w:rsid w:val="0069781D"/>
    <w:rsid w:val="006A08A8"/>
    <w:rsid w:val="006A0C16"/>
    <w:rsid w:val="006A16EE"/>
    <w:rsid w:val="006A21BC"/>
    <w:rsid w:val="006A375E"/>
    <w:rsid w:val="006A3A97"/>
    <w:rsid w:val="006A463F"/>
    <w:rsid w:val="006A5563"/>
    <w:rsid w:val="006A5762"/>
    <w:rsid w:val="006A7C06"/>
    <w:rsid w:val="006B2363"/>
    <w:rsid w:val="006B25BA"/>
    <w:rsid w:val="006B4641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302"/>
    <w:rsid w:val="006E454D"/>
    <w:rsid w:val="006E4B1F"/>
    <w:rsid w:val="006E52F5"/>
    <w:rsid w:val="006E5BEC"/>
    <w:rsid w:val="006E6F12"/>
    <w:rsid w:val="006F073C"/>
    <w:rsid w:val="006F0F3E"/>
    <w:rsid w:val="006F3286"/>
    <w:rsid w:val="006F3621"/>
    <w:rsid w:val="006F3886"/>
    <w:rsid w:val="006F4A69"/>
    <w:rsid w:val="006F56D0"/>
    <w:rsid w:val="006F629A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2CB7"/>
    <w:rsid w:val="0071341C"/>
    <w:rsid w:val="00714B04"/>
    <w:rsid w:val="00716100"/>
    <w:rsid w:val="00716C03"/>
    <w:rsid w:val="00717B58"/>
    <w:rsid w:val="00720ECF"/>
    <w:rsid w:val="00721BC7"/>
    <w:rsid w:val="00723BD3"/>
    <w:rsid w:val="0072535B"/>
    <w:rsid w:val="00725649"/>
    <w:rsid w:val="00731BE5"/>
    <w:rsid w:val="007341C1"/>
    <w:rsid w:val="007348E9"/>
    <w:rsid w:val="00734CD5"/>
    <w:rsid w:val="007352D5"/>
    <w:rsid w:val="00736816"/>
    <w:rsid w:val="0073684C"/>
    <w:rsid w:val="00736B40"/>
    <w:rsid w:val="007408C0"/>
    <w:rsid w:val="007421BE"/>
    <w:rsid w:val="00742AF3"/>
    <w:rsid w:val="00744504"/>
    <w:rsid w:val="00745323"/>
    <w:rsid w:val="007455D0"/>
    <w:rsid w:val="00745999"/>
    <w:rsid w:val="00746661"/>
    <w:rsid w:val="00752A66"/>
    <w:rsid w:val="007571B9"/>
    <w:rsid w:val="00757208"/>
    <w:rsid w:val="0075750D"/>
    <w:rsid w:val="007602C0"/>
    <w:rsid w:val="007621E2"/>
    <w:rsid w:val="0076387E"/>
    <w:rsid w:val="00763B28"/>
    <w:rsid w:val="00764472"/>
    <w:rsid w:val="00764C5B"/>
    <w:rsid w:val="00765994"/>
    <w:rsid w:val="007664DD"/>
    <w:rsid w:val="007670A7"/>
    <w:rsid w:val="00767519"/>
    <w:rsid w:val="007714FE"/>
    <w:rsid w:val="00771CF7"/>
    <w:rsid w:val="00772BC1"/>
    <w:rsid w:val="00775570"/>
    <w:rsid w:val="007757C3"/>
    <w:rsid w:val="007762FE"/>
    <w:rsid w:val="00776B6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741A"/>
    <w:rsid w:val="00787C50"/>
    <w:rsid w:val="00787EF4"/>
    <w:rsid w:val="007900CE"/>
    <w:rsid w:val="00790BB4"/>
    <w:rsid w:val="00790FFF"/>
    <w:rsid w:val="00791AD3"/>
    <w:rsid w:val="00792277"/>
    <w:rsid w:val="0079298D"/>
    <w:rsid w:val="007938C5"/>
    <w:rsid w:val="00793DA7"/>
    <w:rsid w:val="007949A0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70DE"/>
    <w:rsid w:val="007A7BE6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D65F4"/>
    <w:rsid w:val="007E01E0"/>
    <w:rsid w:val="007E1546"/>
    <w:rsid w:val="007E3EEB"/>
    <w:rsid w:val="007E4B68"/>
    <w:rsid w:val="007E4DDD"/>
    <w:rsid w:val="007E50EF"/>
    <w:rsid w:val="007E5DAA"/>
    <w:rsid w:val="007E7289"/>
    <w:rsid w:val="007E7CCA"/>
    <w:rsid w:val="007F185E"/>
    <w:rsid w:val="007F2583"/>
    <w:rsid w:val="007F284A"/>
    <w:rsid w:val="007F2F0D"/>
    <w:rsid w:val="007F50B9"/>
    <w:rsid w:val="007F584E"/>
    <w:rsid w:val="007F641F"/>
    <w:rsid w:val="007F6759"/>
    <w:rsid w:val="007F7103"/>
    <w:rsid w:val="007F77A3"/>
    <w:rsid w:val="00801766"/>
    <w:rsid w:val="00801FA4"/>
    <w:rsid w:val="00802D9F"/>
    <w:rsid w:val="00807502"/>
    <w:rsid w:val="0081142C"/>
    <w:rsid w:val="008117E2"/>
    <w:rsid w:val="00813F24"/>
    <w:rsid w:val="0081546F"/>
    <w:rsid w:val="0081639D"/>
    <w:rsid w:val="00817A1C"/>
    <w:rsid w:val="008204A8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4DE"/>
    <w:rsid w:val="00833655"/>
    <w:rsid w:val="00833A27"/>
    <w:rsid w:val="008354C9"/>
    <w:rsid w:val="00836035"/>
    <w:rsid w:val="008363E2"/>
    <w:rsid w:val="00836F2E"/>
    <w:rsid w:val="00837CA0"/>
    <w:rsid w:val="00841AB8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4C35"/>
    <w:rsid w:val="00865D3C"/>
    <w:rsid w:val="008669D3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5804"/>
    <w:rsid w:val="00886ACB"/>
    <w:rsid w:val="00887F49"/>
    <w:rsid w:val="0089058C"/>
    <w:rsid w:val="0089160D"/>
    <w:rsid w:val="00894BD4"/>
    <w:rsid w:val="00894E42"/>
    <w:rsid w:val="00895FC6"/>
    <w:rsid w:val="00896522"/>
    <w:rsid w:val="00896C3D"/>
    <w:rsid w:val="00897E11"/>
    <w:rsid w:val="00897EC2"/>
    <w:rsid w:val="00897F57"/>
    <w:rsid w:val="008A14BC"/>
    <w:rsid w:val="008A22F8"/>
    <w:rsid w:val="008A2FC6"/>
    <w:rsid w:val="008A3591"/>
    <w:rsid w:val="008A4D40"/>
    <w:rsid w:val="008A4ED8"/>
    <w:rsid w:val="008B10B1"/>
    <w:rsid w:val="008B16B9"/>
    <w:rsid w:val="008B20B7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055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5E28"/>
    <w:rsid w:val="008D6146"/>
    <w:rsid w:val="008D7C2E"/>
    <w:rsid w:val="008E0821"/>
    <w:rsid w:val="008E2D5B"/>
    <w:rsid w:val="008E388F"/>
    <w:rsid w:val="008E3A86"/>
    <w:rsid w:val="008E4E67"/>
    <w:rsid w:val="008E515C"/>
    <w:rsid w:val="008E5537"/>
    <w:rsid w:val="008E5905"/>
    <w:rsid w:val="008E71DD"/>
    <w:rsid w:val="008E7652"/>
    <w:rsid w:val="008F011B"/>
    <w:rsid w:val="008F0631"/>
    <w:rsid w:val="008F0719"/>
    <w:rsid w:val="008F1C8C"/>
    <w:rsid w:val="008F209A"/>
    <w:rsid w:val="008F3A57"/>
    <w:rsid w:val="008F422F"/>
    <w:rsid w:val="008F6245"/>
    <w:rsid w:val="008F681E"/>
    <w:rsid w:val="008F7446"/>
    <w:rsid w:val="009008DF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610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0C6"/>
    <w:rsid w:val="00957338"/>
    <w:rsid w:val="00957741"/>
    <w:rsid w:val="00960C08"/>
    <w:rsid w:val="00960F23"/>
    <w:rsid w:val="00963029"/>
    <w:rsid w:val="009634CC"/>
    <w:rsid w:val="009652CD"/>
    <w:rsid w:val="0096533D"/>
    <w:rsid w:val="00966653"/>
    <w:rsid w:val="009707EF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6BF2"/>
    <w:rsid w:val="0099755B"/>
    <w:rsid w:val="009A0629"/>
    <w:rsid w:val="009A0DA2"/>
    <w:rsid w:val="009A24F8"/>
    <w:rsid w:val="009A2F11"/>
    <w:rsid w:val="009A3B89"/>
    <w:rsid w:val="009A490A"/>
    <w:rsid w:val="009A4D96"/>
    <w:rsid w:val="009A572B"/>
    <w:rsid w:val="009A6C3E"/>
    <w:rsid w:val="009A7BFC"/>
    <w:rsid w:val="009A7D02"/>
    <w:rsid w:val="009B015B"/>
    <w:rsid w:val="009B0839"/>
    <w:rsid w:val="009B2842"/>
    <w:rsid w:val="009B2E09"/>
    <w:rsid w:val="009B2F6B"/>
    <w:rsid w:val="009B3AB3"/>
    <w:rsid w:val="009B46DC"/>
    <w:rsid w:val="009B4F78"/>
    <w:rsid w:val="009B6B42"/>
    <w:rsid w:val="009B6F1D"/>
    <w:rsid w:val="009B7E1D"/>
    <w:rsid w:val="009C0164"/>
    <w:rsid w:val="009C27A9"/>
    <w:rsid w:val="009C2F80"/>
    <w:rsid w:val="009C4517"/>
    <w:rsid w:val="009C46DA"/>
    <w:rsid w:val="009C4F23"/>
    <w:rsid w:val="009C513B"/>
    <w:rsid w:val="009C559F"/>
    <w:rsid w:val="009C57D2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D7F77"/>
    <w:rsid w:val="009E15BC"/>
    <w:rsid w:val="009E244B"/>
    <w:rsid w:val="009E499B"/>
    <w:rsid w:val="009E49F3"/>
    <w:rsid w:val="009E4D10"/>
    <w:rsid w:val="009E5E64"/>
    <w:rsid w:val="009E6100"/>
    <w:rsid w:val="009F0F0C"/>
    <w:rsid w:val="009F152B"/>
    <w:rsid w:val="009F2958"/>
    <w:rsid w:val="009F4452"/>
    <w:rsid w:val="009F60E9"/>
    <w:rsid w:val="00A00B70"/>
    <w:rsid w:val="00A014D7"/>
    <w:rsid w:val="00A01B22"/>
    <w:rsid w:val="00A02FAF"/>
    <w:rsid w:val="00A038E8"/>
    <w:rsid w:val="00A03DF2"/>
    <w:rsid w:val="00A03F03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545E"/>
    <w:rsid w:val="00A175EF"/>
    <w:rsid w:val="00A205DE"/>
    <w:rsid w:val="00A21723"/>
    <w:rsid w:val="00A22936"/>
    <w:rsid w:val="00A23C1C"/>
    <w:rsid w:val="00A2548E"/>
    <w:rsid w:val="00A25FEF"/>
    <w:rsid w:val="00A264D8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E44"/>
    <w:rsid w:val="00A42880"/>
    <w:rsid w:val="00A42EE4"/>
    <w:rsid w:val="00A430F6"/>
    <w:rsid w:val="00A45A4D"/>
    <w:rsid w:val="00A475FC"/>
    <w:rsid w:val="00A4765F"/>
    <w:rsid w:val="00A476B0"/>
    <w:rsid w:val="00A501C0"/>
    <w:rsid w:val="00A50614"/>
    <w:rsid w:val="00A512C0"/>
    <w:rsid w:val="00A51D56"/>
    <w:rsid w:val="00A535A3"/>
    <w:rsid w:val="00A53E8D"/>
    <w:rsid w:val="00A54132"/>
    <w:rsid w:val="00A55AE3"/>
    <w:rsid w:val="00A561FB"/>
    <w:rsid w:val="00A56895"/>
    <w:rsid w:val="00A56942"/>
    <w:rsid w:val="00A57B70"/>
    <w:rsid w:val="00A60289"/>
    <w:rsid w:val="00A604EE"/>
    <w:rsid w:val="00A61193"/>
    <w:rsid w:val="00A6164B"/>
    <w:rsid w:val="00A6366C"/>
    <w:rsid w:val="00A638A6"/>
    <w:rsid w:val="00A6397C"/>
    <w:rsid w:val="00A65170"/>
    <w:rsid w:val="00A66BE4"/>
    <w:rsid w:val="00A67D4B"/>
    <w:rsid w:val="00A701D9"/>
    <w:rsid w:val="00A70607"/>
    <w:rsid w:val="00A708D6"/>
    <w:rsid w:val="00A70D6C"/>
    <w:rsid w:val="00A72A00"/>
    <w:rsid w:val="00A7322A"/>
    <w:rsid w:val="00A73326"/>
    <w:rsid w:val="00A73AD2"/>
    <w:rsid w:val="00A743F8"/>
    <w:rsid w:val="00A7486A"/>
    <w:rsid w:val="00A74D98"/>
    <w:rsid w:val="00A75309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197E"/>
    <w:rsid w:val="00AA2D65"/>
    <w:rsid w:val="00AA6D3B"/>
    <w:rsid w:val="00AB08BA"/>
    <w:rsid w:val="00AB0F11"/>
    <w:rsid w:val="00AB34A9"/>
    <w:rsid w:val="00AB4E52"/>
    <w:rsid w:val="00AB606E"/>
    <w:rsid w:val="00AB617D"/>
    <w:rsid w:val="00AB6FAF"/>
    <w:rsid w:val="00AB742D"/>
    <w:rsid w:val="00AC1BE2"/>
    <w:rsid w:val="00AC4DAE"/>
    <w:rsid w:val="00AC6DCF"/>
    <w:rsid w:val="00AC6EBD"/>
    <w:rsid w:val="00AC6EF3"/>
    <w:rsid w:val="00AC780F"/>
    <w:rsid w:val="00AD002D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413F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8BB"/>
    <w:rsid w:val="00B05B46"/>
    <w:rsid w:val="00B06133"/>
    <w:rsid w:val="00B068D7"/>
    <w:rsid w:val="00B06933"/>
    <w:rsid w:val="00B1039C"/>
    <w:rsid w:val="00B10BD4"/>
    <w:rsid w:val="00B1181D"/>
    <w:rsid w:val="00B1255C"/>
    <w:rsid w:val="00B136F3"/>
    <w:rsid w:val="00B139A8"/>
    <w:rsid w:val="00B13A38"/>
    <w:rsid w:val="00B1473E"/>
    <w:rsid w:val="00B14DDE"/>
    <w:rsid w:val="00B15739"/>
    <w:rsid w:val="00B170FC"/>
    <w:rsid w:val="00B17184"/>
    <w:rsid w:val="00B21655"/>
    <w:rsid w:val="00B217C9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36F43"/>
    <w:rsid w:val="00B403C8"/>
    <w:rsid w:val="00B41BBB"/>
    <w:rsid w:val="00B41D97"/>
    <w:rsid w:val="00B429A5"/>
    <w:rsid w:val="00B46F8F"/>
    <w:rsid w:val="00B47351"/>
    <w:rsid w:val="00B478B9"/>
    <w:rsid w:val="00B51154"/>
    <w:rsid w:val="00B51D6E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B7D"/>
    <w:rsid w:val="00B90B40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1EBB"/>
    <w:rsid w:val="00BA2995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46E9"/>
    <w:rsid w:val="00BB6D2E"/>
    <w:rsid w:val="00BB6F12"/>
    <w:rsid w:val="00BB7818"/>
    <w:rsid w:val="00BC0D15"/>
    <w:rsid w:val="00BC124F"/>
    <w:rsid w:val="00BC4D11"/>
    <w:rsid w:val="00BC4F74"/>
    <w:rsid w:val="00BC517E"/>
    <w:rsid w:val="00BC61C4"/>
    <w:rsid w:val="00BC6E14"/>
    <w:rsid w:val="00BC7464"/>
    <w:rsid w:val="00BC7E81"/>
    <w:rsid w:val="00BD0232"/>
    <w:rsid w:val="00BD21A0"/>
    <w:rsid w:val="00BD3D2A"/>
    <w:rsid w:val="00BD40A4"/>
    <w:rsid w:val="00BD49E7"/>
    <w:rsid w:val="00BD4EE4"/>
    <w:rsid w:val="00BD57C5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790"/>
    <w:rsid w:val="00BF0CAF"/>
    <w:rsid w:val="00BF0FD8"/>
    <w:rsid w:val="00BF1F43"/>
    <w:rsid w:val="00BF2D02"/>
    <w:rsid w:val="00BF4176"/>
    <w:rsid w:val="00BF42F9"/>
    <w:rsid w:val="00BF45EE"/>
    <w:rsid w:val="00BF4C4C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375"/>
    <w:rsid w:val="00C31867"/>
    <w:rsid w:val="00C33A5B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63F8"/>
    <w:rsid w:val="00C6647A"/>
    <w:rsid w:val="00C715EE"/>
    <w:rsid w:val="00C743EA"/>
    <w:rsid w:val="00C74B3F"/>
    <w:rsid w:val="00C7576D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78B"/>
    <w:rsid w:val="00C879AF"/>
    <w:rsid w:val="00C87E9B"/>
    <w:rsid w:val="00C90267"/>
    <w:rsid w:val="00C90331"/>
    <w:rsid w:val="00C91892"/>
    <w:rsid w:val="00C923FC"/>
    <w:rsid w:val="00C9440A"/>
    <w:rsid w:val="00C94B60"/>
    <w:rsid w:val="00C95D77"/>
    <w:rsid w:val="00C97379"/>
    <w:rsid w:val="00CA0916"/>
    <w:rsid w:val="00CA11BE"/>
    <w:rsid w:val="00CA2F8A"/>
    <w:rsid w:val="00CA4B00"/>
    <w:rsid w:val="00CA5873"/>
    <w:rsid w:val="00CA58E8"/>
    <w:rsid w:val="00CA59DD"/>
    <w:rsid w:val="00CA6976"/>
    <w:rsid w:val="00CA6E0F"/>
    <w:rsid w:val="00CA78DA"/>
    <w:rsid w:val="00CB2279"/>
    <w:rsid w:val="00CB302C"/>
    <w:rsid w:val="00CB34F9"/>
    <w:rsid w:val="00CB39A9"/>
    <w:rsid w:val="00CB61C9"/>
    <w:rsid w:val="00CC183C"/>
    <w:rsid w:val="00CC1AD4"/>
    <w:rsid w:val="00CC361C"/>
    <w:rsid w:val="00CC5F87"/>
    <w:rsid w:val="00CC67E3"/>
    <w:rsid w:val="00CC695C"/>
    <w:rsid w:val="00CD0CEC"/>
    <w:rsid w:val="00CD4934"/>
    <w:rsid w:val="00CD4DF7"/>
    <w:rsid w:val="00CD7207"/>
    <w:rsid w:val="00CD7537"/>
    <w:rsid w:val="00CD76EE"/>
    <w:rsid w:val="00CD7E78"/>
    <w:rsid w:val="00CE10CB"/>
    <w:rsid w:val="00CE1A2A"/>
    <w:rsid w:val="00CE1C59"/>
    <w:rsid w:val="00CE26EC"/>
    <w:rsid w:val="00CE3F7A"/>
    <w:rsid w:val="00CE42CE"/>
    <w:rsid w:val="00CE49DD"/>
    <w:rsid w:val="00CE4A9B"/>
    <w:rsid w:val="00CE554E"/>
    <w:rsid w:val="00CE5C0A"/>
    <w:rsid w:val="00CE66A7"/>
    <w:rsid w:val="00CE6900"/>
    <w:rsid w:val="00CE6C9C"/>
    <w:rsid w:val="00CE7647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7B8"/>
    <w:rsid w:val="00CF4A28"/>
    <w:rsid w:val="00CF4E56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6DC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0FDE"/>
    <w:rsid w:val="00D615EE"/>
    <w:rsid w:val="00D629F4"/>
    <w:rsid w:val="00D63CA8"/>
    <w:rsid w:val="00D64468"/>
    <w:rsid w:val="00D664D2"/>
    <w:rsid w:val="00D70CD5"/>
    <w:rsid w:val="00D727F1"/>
    <w:rsid w:val="00D72C91"/>
    <w:rsid w:val="00D742BB"/>
    <w:rsid w:val="00D76643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9257C"/>
    <w:rsid w:val="00D930D8"/>
    <w:rsid w:val="00D9390A"/>
    <w:rsid w:val="00D93B98"/>
    <w:rsid w:val="00D9486F"/>
    <w:rsid w:val="00D950CA"/>
    <w:rsid w:val="00D96919"/>
    <w:rsid w:val="00D971EF"/>
    <w:rsid w:val="00DA18C2"/>
    <w:rsid w:val="00DA1E84"/>
    <w:rsid w:val="00DA2285"/>
    <w:rsid w:val="00DA23AE"/>
    <w:rsid w:val="00DA23FB"/>
    <w:rsid w:val="00DA301A"/>
    <w:rsid w:val="00DA35A4"/>
    <w:rsid w:val="00DA3825"/>
    <w:rsid w:val="00DA3EEF"/>
    <w:rsid w:val="00DA5683"/>
    <w:rsid w:val="00DA5DF4"/>
    <w:rsid w:val="00DB1DA6"/>
    <w:rsid w:val="00DB25C2"/>
    <w:rsid w:val="00DB3CE4"/>
    <w:rsid w:val="00DB4559"/>
    <w:rsid w:val="00DB4DDA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CC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B04"/>
    <w:rsid w:val="00DD7DDC"/>
    <w:rsid w:val="00DD7F43"/>
    <w:rsid w:val="00DE096B"/>
    <w:rsid w:val="00DE1364"/>
    <w:rsid w:val="00DE233C"/>
    <w:rsid w:val="00DE27AC"/>
    <w:rsid w:val="00DE2801"/>
    <w:rsid w:val="00DE42EA"/>
    <w:rsid w:val="00DE5829"/>
    <w:rsid w:val="00DE6D96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A78"/>
    <w:rsid w:val="00E012B6"/>
    <w:rsid w:val="00E03C8F"/>
    <w:rsid w:val="00E04886"/>
    <w:rsid w:val="00E04AD5"/>
    <w:rsid w:val="00E04F26"/>
    <w:rsid w:val="00E07102"/>
    <w:rsid w:val="00E10D08"/>
    <w:rsid w:val="00E11741"/>
    <w:rsid w:val="00E12DB8"/>
    <w:rsid w:val="00E12F62"/>
    <w:rsid w:val="00E13481"/>
    <w:rsid w:val="00E13A69"/>
    <w:rsid w:val="00E13AB3"/>
    <w:rsid w:val="00E13E36"/>
    <w:rsid w:val="00E156C3"/>
    <w:rsid w:val="00E171C4"/>
    <w:rsid w:val="00E21DBB"/>
    <w:rsid w:val="00E220E3"/>
    <w:rsid w:val="00E22EEC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060"/>
    <w:rsid w:val="00E443C5"/>
    <w:rsid w:val="00E44CEC"/>
    <w:rsid w:val="00E45FBF"/>
    <w:rsid w:val="00E47C1F"/>
    <w:rsid w:val="00E51D09"/>
    <w:rsid w:val="00E52451"/>
    <w:rsid w:val="00E53706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3F0"/>
    <w:rsid w:val="00E91425"/>
    <w:rsid w:val="00E9195E"/>
    <w:rsid w:val="00E95BA5"/>
    <w:rsid w:val="00E96093"/>
    <w:rsid w:val="00E963B9"/>
    <w:rsid w:val="00E968BF"/>
    <w:rsid w:val="00E96BEB"/>
    <w:rsid w:val="00EA1A1A"/>
    <w:rsid w:val="00EA27C9"/>
    <w:rsid w:val="00EA41D6"/>
    <w:rsid w:val="00EA41F5"/>
    <w:rsid w:val="00EA4895"/>
    <w:rsid w:val="00EA4F97"/>
    <w:rsid w:val="00EA52E9"/>
    <w:rsid w:val="00EA6723"/>
    <w:rsid w:val="00EA6C30"/>
    <w:rsid w:val="00EB155E"/>
    <w:rsid w:val="00EB27B3"/>
    <w:rsid w:val="00EB540B"/>
    <w:rsid w:val="00EB65F0"/>
    <w:rsid w:val="00EB7518"/>
    <w:rsid w:val="00EB7A40"/>
    <w:rsid w:val="00EB7C6A"/>
    <w:rsid w:val="00EC0304"/>
    <w:rsid w:val="00EC073E"/>
    <w:rsid w:val="00EC08D4"/>
    <w:rsid w:val="00EC09BC"/>
    <w:rsid w:val="00EC19E0"/>
    <w:rsid w:val="00EC2AB8"/>
    <w:rsid w:val="00EC36F7"/>
    <w:rsid w:val="00EC76D5"/>
    <w:rsid w:val="00EC7A03"/>
    <w:rsid w:val="00ED077E"/>
    <w:rsid w:val="00ED45E8"/>
    <w:rsid w:val="00ED481C"/>
    <w:rsid w:val="00ED665B"/>
    <w:rsid w:val="00EE2AB0"/>
    <w:rsid w:val="00EE2D56"/>
    <w:rsid w:val="00EE3620"/>
    <w:rsid w:val="00EE4A18"/>
    <w:rsid w:val="00EE7A95"/>
    <w:rsid w:val="00EF105C"/>
    <w:rsid w:val="00EF14BB"/>
    <w:rsid w:val="00EF1D2B"/>
    <w:rsid w:val="00EF3347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2047"/>
    <w:rsid w:val="00F0397C"/>
    <w:rsid w:val="00F049BA"/>
    <w:rsid w:val="00F052FC"/>
    <w:rsid w:val="00F06018"/>
    <w:rsid w:val="00F06726"/>
    <w:rsid w:val="00F06E48"/>
    <w:rsid w:val="00F1227D"/>
    <w:rsid w:val="00F12351"/>
    <w:rsid w:val="00F12900"/>
    <w:rsid w:val="00F12DE8"/>
    <w:rsid w:val="00F13E28"/>
    <w:rsid w:val="00F14363"/>
    <w:rsid w:val="00F174AF"/>
    <w:rsid w:val="00F17573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221"/>
    <w:rsid w:val="00F34569"/>
    <w:rsid w:val="00F353D9"/>
    <w:rsid w:val="00F35D1B"/>
    <w:rsid w:val="00F3652B"/>
    <w:rsid w:val="00F36664"/>
    <w:rsid w:val="00F373A6"/>
    <w:rsid w:val="00F37621"/>
    <w:rsid w:val="00F405B5"/>
    <w:rsid w:val="00F42372"/>
    <w:rsid w:val="00F429D2"/>
    <w:rsid w:val="00F4366B"/>
    <w:rsid w:val="00F4541D"/>
    <w:rsid w:val="00F4595A"/>
    <w:rsid w:val="00F46FBC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712"/>
    <w:rsid w:val="00F65DD4"/>
    <w:rsid w:val="00F6768F"/>
    <w:rsid w:val="00F6784D"/>
    <w:rsid w:val="00F70050"/>
    <w:rsid w:val="00F70CE9"/>
    <w:rsid w:val="00F71452"/>
    <w:rsid w:val="00F737D5"/>
    <w:rsid w:val="00F74702"/>
    <w:rsid w:val="00F76831"/>
    <w:rsid w:val="00F81FFF"/>
    <w:rsid w:val="00F8217F"/>
    <w:rsid w:val="00F823D8"/>
    <w:rsid w:val="00F8245F"/>
    <w:rsid w:val="00F82C72"/>
    <w:rsid w:val="00F8343C"/>
    <w:rsid w:val="00F85205"/>
    <w:rsid w:val="00F8754A"/>
    <w:rsid w:val="00F87774"/>
    <w:rsid w:val="00F902D7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36"/>
    <w:rsid w:val="00FA3FC4"/>
    <w:rsid w:val="00FA5D61"/>
    <w:rsid w:val="00FA7131"/>
    <w:rsid w:val="00FB0DAF"/>
    <w:rsid w:val="00FB1CDD"/>
    <w:rsid w:val="00FB3322"/>
    <w:rsid w:val="00FB435A"/>
    <w:rsid w:val="00FB4672"/>
    <w:rsid w:val="00FB4EF3"/>
    <w:rsid w:val="00FB6BF1"/>
    <w:rsid w:val="00FB7EA8"/>
    <w:rsid w:val="00FC2B73"/>
    <w:rsid w:val="00FC2C9D"/>
    <w:rsid w:val="00FC2F21"/>
    <w:rsid w:val="00FC378C"/>
    <w:rsid w:val="00FC43CE"/>
    <w:rsid w:val="00FC4515"/>
    <w:rsid w:val="00FC4BAE"/>
    <w:rsid w:val="00FC5A2B"/>
    <w:rsid w:val="00FC677B"/>
    <w:rsid w:val="00FC6DA3"/>
    <w:rsid w:val="00FC7248"/>
    <w:rsid w:val="00FD000B"/>
    <w:rsid w:val="00FD0089"/>
    <w:rsid w:val="00FD0C7B"/>
    <w:rsid w:val="00FD145B"/>
    <w:rsid w:val="00FD20B3"/>
    <w:rsid w:val="00FD22AB"/>
    <w:rsid w:val="00FD2726"/>
    <w:rsid w:val="00FD31E7"/>
    <w:rsid w:val="00FD4D6E"/>
    <w:rsid w:val="00FD6C32"/>
    <w:rsid w:val="00FD73F7"/>
    <w:rsid w:val="00FD74D0"/>
    <w:rsid w:val="00FD7CB5"/>
    <w:rsid w:val="00FE1883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1215</Words>
  <Characters>7293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Małgorzata Chojnacka</cp:lastModifiedBy>
  <cp:revision>5</cp:revision>
  <cp:lastPrinted>2025-12-23T09:25:00Z</cp:lastPrinted>
  <dcterms:created xsi:type="dcterms:W3CDTF">2026-02-19T10:55:00Z</dcterms:created>
  <dcterms:modified xsi:type="dcterms:W3CDTF">2026-03-06T06:45:00Z</dcterms:modified>
</cp:coreProperties>
</file>