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730C35" w14:textId="5FCD31A3" w:rsidR="0072064F" w:rsidRDefault="0072064F" w:rsidP="0072064F">
      <w:pPr>
        <w:pStyle w:val="Nagwek1"/>
      </w:pPr>
      <w:r>
        <w:rPr>
          <w:rFonts w:ascii="Calibri" w:eastAsia="Times New Roman" w:hAnsi="Calibri" w:cs="Calibri"/>
          <w:noProof/>
          <w:color w:val="000000"/>
          <w:kern w:val="0"/>
          <w:lang w:eastAsia="pl-PL"/>
          <w14:ligatures w14:val="none"/>
        </w:rPr>
        <w:drawing>
          <wp:anchor distT="0" distB="0" distL="114300" distR="114300" simplePos="0" relativeHeight="251658240" behindDoc="0" locked="0" layoutInCell="1" allowOverlap="1" wp14:anchorId="0BD71CA8" wp14:editId="204A5C8C">
            <wp:simplePos x="0" y="0"/>
            <wp:positionH relativeFrom="column">
              <wp:posOffset>1358900</wp:posOffset>
            </wp:positionH>
            <wp:positionV relativeFrom="paragraph">
              <wp:posOffset>-523875</wp:posOffset>
            </wp:positionV>
            <wp:extent cx="5638800" cy="523875"/>
            <wp:effectExtent l="0" t="0" r="0" b="9525"/>
            <wp:wrapNone/>
            <wp:docPr id="3" name="Obraz 1" descr="Obraz zawiera: z lewej strony znak Funduszy Europejskich złożony z symbolu graficznego, nazwy Fundusze Europejskie dla Kujaw i Pomorza, następnie flagę Polski z napisem Rzeczpospolita Polska oraz znak Unii Europejskiej składający się z flagi UE, napisu Dofinansowane przez Unię Europejską, z prawej strony herb Województwa Kujawsko-Pomorskiego, nazwę Samorząd Województwa Kujawsko-Pomorskiego.">
              <a:extLst xmlns:a="http://schemas.openxmlformats.org/drawingml/2006/main">
                <a:ext uri="{FF2B5EF4-FFF2-40B4-BE49-F238E27FC236}">
                  <a16:creationId xmlns:a16="http://schemas.microsoft.com/office/drawing/2014/main" id="{DB2A7EA3-3553-434F-A560-1E9B4A82FDB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2" descr="Obraz zawiera: z lewej strony znak Funduszy Europejskich złożony z symbolu graficznego, nazwy Fundusze Europejskie dla Kujaw i Pomorza, następnie flagę Polski z napisem Rzeczpospolita Polska oraz znak Unii Europejskiej składający się z flagi UE, napisu Dofinansowane przez Unię Europejską, z prawej strony herb Województwa Kujawsko-Pomorskiego, nazwę Samorząd Województwa Kujawsko-Pomorskiego.">
                      <a:extLst>
                        <a:ext uri="{FF2B5EF4-FFF2-40B4-BE49-F238E27FC236}">
                          <a16:creationId xmlns:a16="http://schemas.microsoft.com/office/drawing/2014/main" id="{DB2A7EA3-3553-434F-A560-1E9B4A82FDB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29275" cy="5230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fldChar w:fldCharType="begin"/>
      </w:r>
      <w:r>
        <w:instrText xml:space="preserve"> LINK Excel.Sheet.12 "C:\\Users\\d.burnat\\AppData\\Local\\Microsoft\\Windows\\INetCache\\Content.Outlook\\F7Q9T91P\\Lista ocenionych projektów FEKP.08.24-IZ.00-144_24.xlsx" "Arkusz1!W1K1:W13K9" \a \f 4 \h  \* MERGEFORMAT </w:instrText>
      </w:r>
      <w:r>
        <w:fldChar w:fldCharType="separate"/>
      </w:r>
    </w:p>
    <w:p w14:paraId="16A8296B" w14:textId="7FBE8193" w:rsidR="0072064F" w:rsidRPr="00BE4325" w:rsidRDefault="0072064F" w:rsidP="0072064F">
      <w:pPr>
        <w:pStyle w:val="Nagwek1"/>
        <w:rPr>
          <w:rFonts w:ascii="Arial" w:hAnsi="Arial" w:cs="Arial"/>
          <w:b/>
          <w:color w:val="auto"/>
          <w:sz w:val="24"/>
          <w:szCs w:val="24"/>
        </w:rPr>
      </w:pPr>
      <w:r>
        <w:fldChar w:fldCharType="end"/>
      </w:r>
      <w:r w:rsidR="00D16A58" w:rsidRPr="00D16A58">
        <w:rPr>
          <w:rFonts w:ascii="Arial" w:hAnsi="Arial" w:cs="Arial"/>
          <w:b/>
          <w:color w:val="auto"/>
          <w:sz w:val="24"/>
          <w:szCs w:val="24"/>
        </w:rPr>
        <w:t>Rejestr wniosków o dofinansowanie złożonych w ramach naboru</w:t>
      </w:r>
    </w:p>
    <w:p w14:paraId="4C49B162" w14:textId="2E3E2C28" w:rsidR="0072064F" w:rsidRPr="00A26D6A" w:rsidRDefault="0072064F" w:rsidP="0072064F">
      <w:pPr>
        <w:spacing w:before="120" w:after="0" w:line="360" w:lineRule="auto"/>
        <w:rPr>
          <w:rFonts w:ascii="Arial" w:hAnsi="Arial" w:cs="Arial"/>
          <w:b/>
          <w:bCs/>
          <w:sz w:val="24"/>
          <w:szCs w:val="24"/>
        </w:rPr>
      </w:pPr>
      <w:r w:rsidRPr="00103FEB">
        <w:rPr>
          <w:rFonts w:ascii="Arial" w:hAnsi="Arial" w:cs="Arial"/>
          <w:b/>
          <w:bCs/>
          <w:sz w:val="24"/>
          <w:szCs w:val="24"/>
        </w:rPr>
        <w:t>Działanie</w:t>
      </w:r>
      <w:r w:rsidR="00B25351">
        <w:rPr>
          <w:rFonts w:ascii="Arial" w:hAnsi="Arial" w:cs="Arial"/>
          <w:b/>
          <w:bCs/>
          <w:sz w:val="24"/>
          <w:szCs w:val="24"/>
        </w:rPr>
        <w:t xml:space="preserve"> </w:t>
      </w:r>
      <w:r w:rsidR="00B25351" w:rsidRPr="00B25351">
        <w:rPr>
          <w:rFonts w:ascii="Arial" w:hAnsi="Arial" w:cs="Arial"/>
          <w:b/>
          <w:bCs/>
          <w:sz w:val="24"/>
          <w:szCs w:val="24"/>
        </w:rPr>
        <w:t>08</w:t>
      </w:r>
      <w:r w:rsidR="00B25351" w:rsidRPr="00A26D6A">
        <w:rPr>
          <w:rFonts w:ascii="Arial" w:hAnsi="Arial" w:cs="Arial"/>
          <w:b/>
          <w:bCs/>
          <w:sz w:val="24"/>
          <w:szCs w:val="24"/>
        </w:rPr>
        <w:t>.</w:t>
      </w:r>
      <w:r w:rsidR="00A26D6A" w:rsidRPr="00A26D6A">
        <w:rPr>
          <w:rFonts w:ascii="Arial" w:hAnsi="Arial" w:cs="Arial"/>
          <w:b/>
          <w:bCs/>
          <w:sz w:val="24"/>
          <w:szCs w:val="24"/>
        </w:rPr>
        <w:t>13</w:t>
      </w:r>
      <w:r w:rsidR="00B25351" w:rsidRPr="00A26D6A">
        <w:rPr>
          <w:rFonts w:ascii="Arial" w:hAnsi="Arial" w:cs="Arial"/>
          <w:b/>
          <w:bCs/>
          <w:sz w:val="24"/>
          <w:szCs w:val="24"/>
        </w:rPr>
        <w:t xml:space="preserve"> </w:t>
      </w:r>
      <w:r w:rsidR="00A26D6A" w:rsidRPr="00A26D6A">
        <w:rPr>
          <w:rFonts w:ascii="Arial" w:hAnsi="Arial" w:cs="Arial"/>
          <w:b/>
          <w:bCs/>
          <w:sz w:val="24"/>
          <w:szCs w:val="24"/>
        </w:rPr>
        <w:t xml:space="preserve">Kształcenie ogólne </w:t>
      </w:r>
      <w:proofErr w:type="spellStart"/>
      <w:r w:rsidR="00A26D6A" w:rsidRPr="00A26D6A">
        <w:rPr>
          <w:rFonts w:ascii="Arial" w:hAnsi="Arial" w:cs="Arial"/>
          <w:b/>
          <w:bCs/>
          <w:sz w:val="24"/>
          <w:szCs w:val="24"/>
        </w:rPr>
        <w:t>ZITy</w:t>
      </w:r>
      <w:proofErr w:type="spellEnd"/>
      <w:r w:rsidR="00A26D6A" w:rsidRPr="00A26D6A">
        <w:rPr>
          <w:rFonts w:ascii="Arial" w:hAnsi="Arial" w:cs="Arial"/>
          <w:b/>
          <w:bCs/>
          <w:sz w:val="24"/>
          <w:szCs w:val="24"/>
        </w:rPr>
        <w:t xml:space="preserve"> regionalne</w:t>
      </w:r>
    </w:p>
    <w:p w14:paraId="6506755A" w14:textId="15495508" w:rsidR="0072064F" w:rsidRDefault="0072064F" w:rsidP="00B25351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r w:rsidRPr="00103FEB">
        <w:rPr>
          <w:rFonts w:ascii="Arial" w:hAnsi="Arial" w:cs="Arial"/>
          <w:b/>
          <w:bCs/>
          <w:sz w:val="24"/>
          <w:szCs w:val="24"/>
        </w:rPr>
        <w:t>Nabór nr</w:t>
      </w:r>
      <w:r w:rsidR="00B25351">
        <w:rPr>
          <w:rFonts w:ascii="Arial" w:hAnsi="Arial" w:cs="Arial"/>
          <w:b/>
          <w:bCs/>
          <w:sz w:val="24"/>
          <w:szCs w:val="24"/>
        </w:rPr>
        <w:t xml:space="preserve"> </w:t>
      </w:r>
      <w:r w:rsidR="00B25351" w:rsidRPr="00B25351">
        <w:rPr>
          <w:rFonts w:ascii="Arial" w:hAnsi="Arial" w:cs="Arial"/>
          <w:b/>
          <w:bCs/>
          <w:sz w:val="24"/>
          <w:szCs w:val="24"/>
        </w:rPr>
        <w:t>FEKP.08.</w:t>
      </w:r>
      <w:r w:rsidR="00A26D6A">
        <w:rPr>
          <w:rFonts w:ascii="Arial" w:hAnsi="Arial" w:cs="Arial"/>
          <w:b/>
          <w:bCs/>
          <w:sz w:val="24"/>
          <w:szCs w:val="24"/>
        </w:rPr>
        <w:t>13</w:t>
      </w:r>
      <w:r w:rsidR="00B25351" w:rsidRPr="00B25351">
        <w:rPr>
          <w:rFonts w:ascii="Arial" w:hAnsi="Arial" w:cs="Arial"/>
          <w:b/>
          <w:bCs/>
          <w:sz w:val="24"/>
          <w:szCs w:val="24"/>
        </w:rPr>
        <w:t>-IZ.00-26</w:t>
      </w:r>
      <w:r w:rsidR="00A26D6A">
        <w:rPr>
          <w:rFonts w:ascii="Arial" w:hAnsi="Arial" w:cs="Arial"/>
          <w:b/>
          <w:bCs/>
          <w:sz w:val="24"/>
          <w:szCs w:val="24"/>
        </w:rPr>
        <w:t>2</w:t>
      </w:r>
      <w:r w:rsidR="00B25351" w:rsidRPr="00B25351">
        <w:rPr>
          <w:rFonts w:ascii="Arial" w:hAnsi="Arial" w:cs="Arial"/>
          <w:b/>
          <w:bCs/>
          <w:sz w:val="24"/>
          <w:szCs w:val="24"/>
        </w:rPr>
        <w:t>/26</w:t>
      </w:r>
    </w:p>
    <w:p w14:paraId="66AFC417" w14:textId="77777777" w:rsidR="00B25351" w:rsidRPr="00BE4325" w:rsidRDefault="00B25351" w:rsidP="00B25351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ela-Siatka"/>
        <w:tblW w:w="0" w:type="auto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704"/>
        <w:gridCol w:w="1378"/>
        <w:gridCol w:w="2449"/>
        <w:gridCol w:w="2127"/>
        <w:gridCol w:w="1559"/>
        <w:gridCol w:w="1417"/>
        <w:gridCol w:w="2127"/>
        <w:gridCol w:w="2126"/>
      </w:tblGrid>
      <w:tr w:rsidR="0072064F" w:rsidRPr="00C00B2A" w14:paraId="2BD47653" w14:textId="77777777" w:rsidTr="001500E4">
        <w:trPr>
          <w:trHeight w:val="1249"/>
        </w:trPr>
        <w:tc>
          <w:tcPr>
            <w:tcW w:w="704" w:type="dxa"/>
            <w:shd w:val="clear" w:color="auto" w:fill="D9E2F3" w:themeFill="accent1" w:themeFillTint="33"/>
          </w:tcPr>
          <w:p w14:paraId="43D0F5BB" w14:textId="77777777" w:rsidR="0072064F" w:rsidRPr="00EA7D96" w:rsidRDefault="0072064F" w:rsidP="00A126BD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A7D96">
              <w:rPr>
                <w:rFonts w:ascii="Arial" w:hAnsi="Arial" w:cs="Arial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1378" w:type="dxa"/>
            <w:shd w:val="clear" w:color="auto" w:fill="D9E2F3" w:themeFill="accent1" w:themeFillTint="33"/>
          </w:tcPr>
          <w:p w14:paraId="426FE053" w14:textId="77777777" w:rsidR="0072064F" w:rsidRPr="00EA7D96" w:rsidRDefault="0072064F" w:rsidP="00A126BD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A7D96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Numer wniosku</w:t>
            </w:r>
          </w:p>
        </w:tc>
        <w:tc>
          <w:tcPr>
            <w:tcW w:w="2449" w:type="dxa"/>
            <w:shd w:val="clear" w:color="auto" w:fill="D9E2F3" w:themeFill="accent1" w:themeFillTint="33"/>
          </w:tcPr>
          <w:p w14:paraId="58FD9E60" w14:textId="77777777" w:rsidR="0072064F" w:rsidRPr="00EA7D96" w:rsidRDefault="0072064F" w:rsidP="00A126BD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A7D96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Wnioskodawca</w:t>
            </w:r>
          </w:p>
        </w:tc>
        <w:tc>
          <w:tcPr>
            <w:tcW w:w="2127" w:type="dxa"/>
            <w:shd w:val="clear" w:color="auto" w:fill="D9E2F3" w:themeFill="accent1" w:themeFillTint="33"/>
          </w:tcPr>
          <w:p w14:paraId="0B9EAB38" w14:textId="77777777" w:rsidR="0072064F" w:rsidRDefault="0072064F" w:rsidP="00A126BD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EA7D96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Tytuł projektu</w:t>
            </w:r>
          </w:p>
          <w:p w14:paraId="6B638FD9" w14:textId="77777777" w:rsidR="00D16A58" w:rsidRDefault="00D16A58" w:rsidP="00D16A58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  <w:p w14:paraId="14B1BAFE" w14:textId="77777777" w:rsidR="00D16A58" w:rsidRPr="00D16A58" w:rsidRDefault="00D16A58" w:rsidP="00D16A5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D9E2F3" w:themeFill="accent1" w:themeFillTint="33"/>
          </w:tcPr>
          <w:p w14:paraId="015F6E41" w14:textId="6B98033C" w:rsidR="0072064F" w:rsidRPr="00EA7D96" w:rsidRDefault="00D16A58" w:rsidP="00A126BD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Data wpływu wniosku</w:t>
            </w:r>
          </w:p>
        </w:tc>
        <w:tc>
          <w:tcPr>
            <w:tcW w:w="1417" w:type="dxa"/>
            <w:shd w:val="clear" w:color="auto" w:fill="D9E2F3" w:themeFill="accent1" w:themeFillTint="33"/>
          </w:tcPr>
          <w:p w14:paraId="45156E22" w14:textId="4B343A6D" w:rsidR="0072064F" w:rsidRPr="00EA7D96" w:rsidRDefault="00D16A58" w:rsidP="00A126BD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16A58">
              <w:rPr>
                <w:rFonts w:ascii="Arial" w:hAnsi="Arial" w:cs="Arial"/>
                <w:b/>
                <w:bCs/>
                <w:sz w:val="24"/>
                <w:szCs w:val="24"/>
              </w:rPr>
              <w:t>Nazwy Partnerów</w:t>
            </w:r>
          </w:p>
        </w:tc>
        <w:tc>
          <w:tcPr>
            <w:tcW w:w="2127" w:type="dxa"/>
            <w:shd w:val="clear" w:color="auto" w:fill="D9E2F3" w:themeFill="accent1" w:themeFillTint="33"/>
          </w:tcPr>
          <w:p w14:paraId="33A6B631" w14:textId="77777777" w:rsidR="00D16A58" w:rsidRPr="00D16A58" w:rsidRDefault="00D16A58" w:rsidP="00D16A58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16A58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Koszt całkowity projektu </w:t>
            </w:r>
          </w:p>
          <w:p w14:paraId="622EE2DF" w14:textId="1DA841EE" w:rsidR="0072064F" w:rsidRPr="00EA7D96" w:rsidRDefault="00D16A58" w:rsidP="00D16A58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16A58">
              <w:rPr>
                <w:rFonts w:ascii="Arial" w:hAnsi="Arial" w:cs="Arial"/>
                <w:b/>
                <w:bCs/>
                <w:sz w:val="24"/>
                <w:szCs w:val="24"/>
              </w:rPr>
              <w:t>[w zł]</w:t>
            </w:r>
          </w:p>
        </w:tc>
        <w:tc>
          <w:tcPr>
            <w:tcW w:w="2126" w:type="dxa"/>
            <w:shd w:val="clear" w:color="auto" w:fill="D9E2F3" w:themeFill="accent1" w:themeFillTint="33"/>
          </w:tcPr>
          <w:p w14:paraId="66697B44" w14:textId="77777777" w:rsidR="00D16A58" w:rsidRPr="00D16A58" w:rsidRDefault="00D16A58" w:rsidP="00D16A58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16A58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Kwota wnioskowanego dofinansowania </w:t>
            </w:r>
          </w:p>
          <w:p w14:paraId="3BC2661F" w14:textId="77AADBEE" w:rsidR="0072064F" w:rsidRPr="00EA7D96" w:rsidRDefault="00D16A58" w:rsidP="00D16A58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16A58">
              <w:rPr>
                <w:rFonts w:ascii="Arial" w:hAnsi="Arial" w:cs="Arial"/>
                <w:b/>
                <w:bCs/>
                <w:sz w:val="24"/>
                <w:szCs w:val="24"/>
              </w:rPr>
              <w:t>[w zł]</w:t>
            </w:r>
          </w:p>
        </w:tc>
      </w:tr>
      <w:tr w:rsidR="00B25351" w:rsidRPr="00C00B2A" w14:paraId="576A914D" w14:textId="77777777" w:rsidTr="001500E4">
        <w:tc>
          <w:tcPr>
            <w:tcW w:w="704" w:type="dxa"/>
            <w:shd w:val="clear" w:color="auto" w:fill="DEEAF6" w:themeFill="accent5" w:themeFillTint="33"/>
            <w:vAlign w:val="center"/>
          </w:tcPr>
          <w:p w14:paraId="10CC176F" w14:textId="77777777" w:rsidR="00B25351" w:rsidRPr="00C00B2A" w:rsidRDefault="00B25351" w:rsidP="0011193E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bookmarkStart w:id="0" w:name="_Hlk186455652"/>
            <w:r>
              <w:rPr>
                <w:rFonts w:ascii="Arial" w:hAnsi="Arial" w:cs="Arial"/>
                <w:color w:val="000000"/>
              </w:rPr>
              <w:t>1.</w:t>
            </w:r>
          </w:p>
        </w:tc>
        <w:tc>
          <w:tcPr>
            <w:tcW w:w="1378" w:type="dxa"/>
            <w:shd w:val="clear" w:color="000000" w:fill="DDEBF7"/>
            <w:vAlign w:val="center"/>
          </w:tcPr>
          <w:p w14:paraId="00ABC988" w14:textId="683462CC" w:rsidR="00B25351" w:rsidRPr="00C00B2A" w:rsidRDefault="00B25351" w:rsidP="0011193E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FEKP.08.</w:t>
            </w:r>
            <w:r w:rsidR="00A26D6A">
              <w:rPr>
                <w:rFonts w:ascii="Arial" w:hAnsi="Arial" w:cs="Arial"/>
              </w:rPr>
              <w:t>13</w:t>
            </w:r>
            <w:r>
              <w:rPr>
                <w:rFonts w:ascii="Arial" w:hAnsi="Arial" w:cs="Arial"/>
              </w:rPr>
              <w:t>-IZ.00-0001/26</w:t>
            </w:r>
          </w:p>
        </w:tc>
        <w:tc>
          <w:tcPr>
            <w:tcW w:w="2449" w:type="dxa"/>
            <w:shd w:val="clear" w:color="000000" w:fill="DDEBF7"/>
            <w:vAlign w:val="center"/>
          </w:tcPr>
          <w:p w14:paraId="595F0F77" w14:textId="0752CDB1" w:rsidR="00B25351" w:rsidRPr="00C00B2A" w:rsidRDefault="00A26D6A" w:rsidP="0011193E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A26D6A">
              <w:rPr>
                <w:rFonts w:ascii="Arial" w:hAnsi="Arial" w:cs="Arial"/>
                <w:sz w:val="24"/>
                <w:szCs w:val="24"/>
              </w:rPr>
              <w:t>Gmina Aleksandrów Kujawski</w:t>
            </w:r>
          </w:p>
        </w:tc>
        <w:tc>
          <w:tcPr>
            <w:tcW w:w="2127" w:type="dxa"/>
            <w:shd w:val="clear" w:color="000000" w:fill="DDEBF7"/>
            <w:vAlign w:val="center"/>
          </w:tcPr>
          <w:p w14:paraId="2EE136C1" w14:textId="5953B76F" w:rsidR="00B25351" w:rsidRPr="00C00B2A" w:rsidRDefault="00A26D6A" w:rsidP="0011193E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A26D6A">
              <w:rPr>
                <w:rFonts w:ascii="Arial" w:hAnsi="Arial" w:cs="Arial"/>
                <w:sz w:val="24"/>
                <w:szCs w:val="24"/>
              </w:rPr>
              <w:t>Podniesienie kompetencji edukacyjnych nauczycieli i uczniów szkół z terenu Gminy Aleksandrów Kujawski i Gminy Łubianka</w:t>
            </w:r>
          </w:p>
        </w:tc>
        <w:tc>
          <w:tcPr>
            <w:tcW w:w="1559" w:type="dxa"/>
            <w:shd w:val="clear" w:color="000000" w:fill="DDEBF7"/>
            <w:vAlign w:val="center"/>
          </w:tcPr>
          <w:p w14:paraId="10FE45FC" w14:textId="72EC3250" w:rsidR="00B25351" w:rsidRPr="00C00B2A" w:rsidRDefault="0017758A" w:rsidP="0011193E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17758A">
              <w:rPr>
                <w:rFonts w:ascii="Arial" w:hAnsi="Arial" w:cs="Arial"/>
                <w:sz w:val="24"/>
                <w:szCs w:val="24"/>
              </w:rPr>
              <w:t>2</w:t>
            </w:r>
            <w:r w:rsidR="00A26D6A">
              <w:rPr>
                <w:rFonts w:ascii="Arial" w:hAnsi="Arial" w:cs="Arial"/>
                <w:sz w:val="24"/>
                <w:szCs w:val="24"/>
              </w:rPr>
              <w:t>7</w:t>
            </w:r>
            <w:r w:rsidRPr="0017758A">
              <w:rPr>
                <w:rFonts w:ascii="Arial" w:hAnsi="Arial" w:cs="Arial"/>
                <w:sz w:val="24"/>
                <w:szCs w:val="24"/>
              </w:rPr>
              <w:t>.0</w:t>
            </w:r>
            <w:r w:rsidR="00A26D6A">
              <w:rPr>
                <w:rFonts w:ascii="Arial" w:hAnsi="Arial" w:cs="Arial"/>
                <w:sz w:val="24"/>
                <w:szCs w:val="24"/>
              </w:rPr>
              <w:t>7</w:t>
            </w:r>
            <w:r w:rsidRPr="0017758A">
              <w:rPr>
                <w:rFonts w:ascii="Arial" w:hAnsi="Arial" w:cs="Arial"/>
                <w:sz w:val="24"/>
                <w:szCs w:val="24"/>
              </w:rPr>
              <w:t>.2026</w:t>
            </w:r>
          </w:p>
        </w:tc>
        <w:tc>
          <w:tcPr>
            <w:tcW w:w="1417" w:type="dxa"/>
            <w:shd w:val="clear" w:color="000000" w:fill="DDEBF7"/>
            <w:vAlign w:val="center"/>
          </w:tcPr>
          <w:p w14:paraId="05CF8D0C" w14:textId="2E278496" w:rsidR="00B25351" w:rsidRPr="00C00B2A" w:rsidRDefault="00A26D6A" w:rsidP="0011193E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Gmina Łubianka</w:t>
            </w:r>
          </w:p>
        </w:tc>
        <w:tc>
          <w:tcPr>
            <w:tcW w:w="2127" w:type="dxa"/>
            <w:shd w:val="clear" w:color="000000" w:fill="DDEBF7"/>
            <w:vAlign w:val="center"/>
          </w:tcPr>
          <w:p w14:paraId="0662B731" w14:textId="25B4423B" w:rsidR="00B25351" w:rsidRPr="00C00B2A" w:rsidRDefault="00A26D6A" w:rsidP="0011193E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A26D6A">
              <w:rPr>
                <w:rFonts w:ascii="Arial" w:hAnsi="Arial" w:cs="Arial"/>
                <w:sz w:val="24"/>
                <w:szCs w:val="24"/>
              </w:rPr>
              <w:t>522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6D6A">
              <w:rPr>
                <w:rFonts w:ascii="Arial" w:hAnsi="Arial" w:cs="Arial"/>
                <w:sz w:val="24"/>
                <w:szCs w:val="24"/>
              </w:rPr>
              <w:t>533,13</w:t>
            </w:r>
          </w:p>
        </w:tc>
        <w:tc>
          <w:tcPr>
            <w:tcW w:w="2126" w:type="dxa"/>
            <w:shd w:val="clear" w:color="000000" w:fill="DDEBF7"/>
            <w:vAlign w:val="center"/>
          </w:tcPr>
          <w:p w14:paraId="141A7E43" w14:textId="046AC4BF" w:rsidR="00B25351" w:rsidRPr="00C00B2A" w:rsidRDefault="00A26D6A" w:rsidP="0011193E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445 819,84</w:t>
            </w:r>
          </w:p>
        </w:tc>
      </w:tr>
      <w:tr w:rsidR="00B25351" w:rsidRPr="00C00B2A" w14:paraId="6D5C4796" w14:textId="77777777" w:rsidTr="001500E4">
        <w:tc>
          <w:tcPr>
            <w:tcW w:w="704" w:type="dxa"/>
            <w:shd w:val="clear" w:color="auto" w:fill="FFFFFF" w:themeFill="background1"/>
            <w:vAlign w:val="center"/>
          </w:tcPr>
          <w:p w14:paraId="201D60B6" w14:textId="2EEC331B" w:rsidR="00B25351" w:rsidRDefault="00B25351" w:rsidP="0011193E">
            <w:pPr>
              <w:spacing w:line="36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2.</w:t>
            </w:r>
          </w:p>
        </w:tc>
        <w:tc>
          <w:tcPr>
            <w:tcW w:w="1378" w:type="dxa"/>
            <w:shd w:val="clear" w:color="000000" w:fill="FFFFFF"/>
            <w:vAlign w:val="center"/>
          </w:tcPr>
          <w:p w14:paraId="2213E848" w14:textId="5D51A593" w:rsidR="00B25351" w:rsidRPr="00C00B2A" w:rsidRDefault="00062E34" w:rsidP="0011193E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62E34">
              <w:rPr>
                <w:rFonts w:ascii="Arial" w:hAnsi="Arial" w:cs="Arial"/>
                <w:sz w:val="24"/>
                <w:szCs w:val="24"/>
              </w:rPr>
              <w:t>FEKP.08.</w:t>
            </w:r>
            <w:r w:rsidR="00A26D6A">
              <w:rPr>
                <w:rFonts w:ascii="Arial" w:hAnsi="Arial" w:cs="Arial"/>
                <w:sz w:val="24"/>
                <w:szCs w:val="24"/>
              </w:rPr>
              <w:t>13</w:t>
            </w:r>
            <w:r w:rsidRPr="00062E34">
              <w:rPr>
                <w:rFonts w:ascii="Arial" w:hAnsi="Arial" w:cs="Arial"/>
                <w:sz w:val="24"/>
                <w:szCs w:val="24"/>
              </w:rPr>
              <w:t>-IZ.00-000</w:t>
            </w: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Pr="00062E34">
              <w:rPr>
                <w:rFonts w:ascii="Arial" w:hAnsi="Arial" w:cs="Arial"/>
                <w:sz w:val="24"/>
                <w:szCs w:val="24"/>
              </w:rPr>
              <w:t>/26</w:t>
            </w:r>
          </w:p>
        </w:tc>
        <w:tc>
          <w:tcPr>
            <w:tcW w:w="2449" w:type="dxa"/>
            <w:shd w:val="clear" w:color="000000" w:fill="FFFFFF"/>
            <w:vAlign w:val="center"/>
          </w:tcPr>
          <w:p w14:paraId="70C2D48A" w14:textId="71AD03D2" w:rsidR="00B25351" w:rsidRPr="00C00B2A" w:rsidRDefault="00A26D6A" w:rsidP="0011193E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A26D6A">
              <w:rPr>
                <w:rFonts w:ascii="Arial" w:hAnsi="Arial" w:cs="Arial"/>
                <w:sz w:val="24"/>
                <w:szCs w:val="24"/>
              </w:rPr>
              <w:t>Gmina-miasto Grudziądz</w:t>
            </w:r>
          </w:p>
        </w:tc>
        <w:tc>
          <w:tcPr>
            <w:tcW w:w="2127" w:type="dxa"/>
            <w:shd w:val="clear" w:color="000000" w:fill="FFFFFF"/>
            <w:vAlign w:val="center"/>
          </w:tcPr>
          <w:p w14:paraId="7D60AFC9" w14:textId="69DDCB1B" w:rsidR="00B25351" w:rsidRPr="00C00B2A" w:rsidRDefault="00A26D6A" w:rsidP="0011193E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A26D6A">
              <w:rPr>
                <w:rFonts w:ascii="Arial" w:hAnsi="Arial" w:cs="Arial"/>
                <w:sz w:val="24"/>
                <w:szCs w:val="24"/>
              </w:rPr>
              <w:t xml:space="preserve">Podnoszenie kompetencji kluczowych w grudziądzkich szkołach </w:t>
            </w:r>
            <w:r w:rsidRPr="00A26D6A">
              <w:rPr>
                <w:rFonts w:ascii="Arial" w:hAnsi="Arial" w:cs="Arial"/>
                <w:sz w:val="24"/>
                <w:szCs w:val="24"/>
              </w:rPr>
              <w:lastRenderedPageBreak/>
              <w:t>podstawowych - etap II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14:paraId="0144A364" w14:textId="34F4F1B0" w:rsidR="00B25351" w:rsidRPr="00C00B2A" w:rsidRDefault="00A26D6A" w:rsidP="0011193E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31.07</w:t>
            </w:r>
            <w:r w:rsidR="001301E6" w:rsidRPr="001301E6">
              <w:rPr>
                <w:rFonts w:ascii="Arial" w:hAnsi="Arial" w:cs="Arial"/>
                <w:sz w:val="24"/>
                <w:szCs w:val="24"/>
              </w:rPr>
              <w:t>.2026</w:t>
            </w:r>
          </w:p>
        </w:tc>
        <w:tc>
          <w:tcPr>
            <w:tcW w:w="1417" w:type="dxa"/>
            <w:shd w:val="clear" w:color="000000" w:fill="FFFFFF"/>
            <w:vAlign w:val="center"/>
          </w:tcPr>
          <w:p w14:paraId="413CE010" w14:textId="76547322" w:rsidR="00B25351" w:rsidRPr="00C00B2A" w:rsidRDefault="00177CAA" w:rsidP="0011193E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127" w:type="dxa"/>
            <w:shd w:val="clear" w:color="000000" w:fill="FFFFFF"/>
            <w:vAlign w:val="center"/>
          </w:tcPr>
          <w:p w14:paraId="576C8A26" w14:textId="09976AF9" w:rsidR="00B25351" w:rsidRPr="00C00B2A" w:rsidRDefault="00A26D6A" w:rsidP="0011193E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A26D6A">
              <w:rPr>
                <w:rFonts w:ascii="Arial" w:hAnsi="Arial" w:cs="Arial"/>
                <w:sz w:val="24"/>
                <w:szCs w:val="24"/>
              </w:rPr>
              <w:t>1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6D6A">
              <w:rPr>
                <w:rFonts w:ascii="Arial" w:hAnsi="Arial" w:cs="Arial"/>
                <w:sz w:val="24"/>
                <w:szCs w:val="24"/>
              </w:rPr>
              <w:t>403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6D6A">
              <w:rPr>
                <w:rFonts w:ascii="Arial" w:hAnsi="Arial" w:cs="Arial"/>
                <w:sz w:val="24"/>
                <w:szCs w:val="24"/>
              </w:rPr>
              <w:t>518,03</w:t>
            </w:r>
          </w:p>
        </w:tc>
        <w:tc>
          <w:tcPr>
            <w:tcW w:w="2126" w:type="dxa"/>
            <w:shd w:val="clear" w:color="000000" w:fill="FFFFFF"/>
            <w:vAlign w:val="center"/>
          </w:tcPr>
          <w:p w14:paraId="79FCABEB" w14:textId="6B4624D6" w:rsidR="00B25351" w:rsidRPr="00C00B2A" w:rsidRDefault="00A26D6A" w:rsidP="0011193E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1 263 166,22</w:t>
            </w:r>
          </w:p>
        </w:tc>
      </w:tr>
      <w:tr w:rsidR="00B25351" w:rsidRPr="00C00B2A" w14:paraId="06FA1283" w14:textId="77777777" w:rsidTr="001500E4">
        <w:trPr>
          <w:trHeight w:val="95"/>
        </w:trPr>
        <w:tc>
          <w:tcPr>
            <w:tcW w:w="8217" w:type="dxa"/>
            <w:gridSpan w:val="5"/>
            <w:shd w:val="clear" w:color="auto" w:fill="D9E2F3" w:themeFill="accent1" w:themeFillTint="33"/>
            <w:vAlign w:val="center"/>
          </w:tcPr>
          <w:p w14:paraId="1DCB13DF" w14:textId="77777777" w:rsidR="00B25351" w:rsidRPr="00C00B2A" w:rsidRDefault="00B25351" w:rsidP="0011193E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D9E2F3" w:themeFill="accent1" w:themeFillTint="33"/>
            <w:vAlign w:val="center"/>
          </w:tcPr>
          <w:p w14:paraId="12C60CAF" w14:textId="41E87DDA" w:rsidR="00B25351" w:rsidRPr="00D16A58" w:rsidRDefault="00B25351" w:rsidP="0011193E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16A58">
              <w:rPr>
                <w:rFonts w:ascii="Arial" w:hAnsi="Arial" w:cs="Arial"/>
                <w:b/>
                <w:bCs/>
                <w:sz w:val="24"/>
                <w:szCs w:val="24"/>
              </w:rPr>
              <w:t>Razem:</w:t>
            </w:r>
          </w:p>
        </w:tc>
        <w:tc>
          <w:tcPr>
            <w:tcW w:w="2127" w:type="dxa"/>
            <w:shd w:val="clear" w:color="auto" w:fill="D9E2F3" w:themeFill="accent1" w:themeFillTint="33"/>
            <w:vAlign w:val="center"/>
          </w:tcPr>
          <w:p w14:paraId="52E151AA" w14:textId="71D4D597" w:rsidR="00B25351" w:rsidRPr="00924F34" w:rsidRDefault="00177CAA" w:rsidP="0011193E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1 926 051,16</w:t>
            </w:r>
          </w:p>
        </w:tc>
        <w:tc>
          <w:tcPr>
            <w:tcW w:w="2126" w:type="dxa"/>
            <w:shd w:val="clear" w:color="auto" w:fill="D9E2F3" w:themeFill="accent1" w:themeFillTint="33"/>
            <w:vAlign w:val="center"/>
          </w:tcPr>
          <w:p w14:paraId="2906DA86" w14:textId="5C319CAD" w:rsidR="00B25351" w:rsidRPr="00924F34" w:rsidRDefault="00177CAA" w:rsidP="0011193E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1 708 986,06</w:t>
            </w:r>
          </w:p>
        </w:tc>
      </w:tr>
      <w:bookmarkEnd w:id="0"/>
    </w:tbl>
    <w:p w14:paraId="3CCF17DD" w14:textId="77777777" w:rsidR="0072064F" w:rsidRDefault="0072064F" w:rsidP="0011193E">
      <w:pPr>
        <w:tabs>
          <w:tab w:val="left" w:pos="11482"/>
        </w:tabs>
        <w:spacing w:before="240" w:after="0" w:line="360" w:lineRule="auto"/>
        <w:rPr>
          <w:rFonts w:ascii="Arial" w:hAnsi="Arial" w:cs="Arial"/>
          <w:sz w:val="24"/>
          <w:szCs w:val="24"/>
        </w:rPr>
      </w:pPr>
    </w:p>
    <w:p w14:paraId="5CE57ACC" w14:textId="77777777" w:rsidR="00787B34" w:rsidRDefault="00787B34"/>
    <w:sectPr w:rsidR="00787B34" w:rsidSect="0072064F">
      <w:pgSz w:w="16838" w:h="11906" w:orient="landscape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064F"/>
    <w:rsid w:val="00003629"/>
    <w:rsid w:val="00023121"/>
    <w:rsid w:val="00062E34"/>
    <w:rsid w:val="0010002D"/>
    <w:rsid w:val="00103FEB"/>
    <w:rsid w:val="0011193E"/>
    <w:rsid w:val="0012399B"/>
    <w:rsid w:val="001301E6"/>
    <w:rsid w:val="00133E55"/>
    <w:rsid w:val="001500E4"/>
    <w:rsid w:val="00167579"/>
    <w:rsid w:val="0017758A"/>
    <w:rsid w:val="00177CAA"/>
    <w:rsid w:val="0018139F"/>
    <w:rsid w:val="002448F0"/>
    <w:rsid w:val="00252EB4"/>
    <w:rsid w:val="00293EA7"/>
    <w:rsid w:val="00353EAD"/>
    <w:rsid w:val="003A0749"/>
    <w:rsid w:val="00426AAA"/>
    <w:rsid w:val="004D5E5B"/>
    <w:rsid w:val="0050047A"/>
    <w:rsid w:val="00586600"/>
    <w:rsid w:val="005B6260"/>
    <w:rsid w:val="0072064F"/>
    <w:rsid w:val="007461E8"/>
    <w:rsid w:val="0078150F"/>
    <w:rsid w:val="00787B34"/>
    <w:rsid w:val="00795252"/>
    <w:rsid w:val="00810F38"/>
    <w:rsid w:val="008572DD"/>
    <w:rsid w:val="00924F34"/>
    <w:rsid w:val="009371C3"/>
    <w:rsid w:val="00A16780"/>
    <w:rsid w:val="00A26D6A"/>
    <w:rsid w:val="00A95BF1"/>
    <w:rsid w:val="00AD5715"/>
    <w:rsid w:val="00B25351"/>
    <w:rsid w:val="00B80469"/>
    <w:rsid w:val="00D14407"/>
    <w:rsid w:val="00D16A58"/>
    <w:rsid w:val="00D44128"/>
    <w:rsid w:val="00D70BCB"/>
    <w:rsid w:val="00D73180"/>
    <w:rsid w:val="00DF34A7"/>
    <w:rsid w:val="00E8652E"/>
    <w:rsid w:val="00EB1E3A"/>
    <w:rsid w:val="00EE106D"/>
    <w:rsid w:val="00F560B4"/>
    <w:rsid w:val="00FA7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6CDB1D"/>
  <w15:chartTrackingRefBased/>
  <w15:docId w15:val="{119CA06F-B3D7-4AF4-8BAA-D81A2412F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2064F"/>
  </w:style>
  <w:style w:type="paragraph" w:styleId="Nagwek1">
    <w:name w:val="heading 1"/>
    <w:basedOn w:val="Normalny"/>
    <w:next w:val="Normalny"/>
    <w:link w:val="Nagwek1Znak"/>
    <w:uiPriority w:val="9"/>
    <w:qFormat/>
    <w:rsid w:val="007206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206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2064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206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2064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2064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2064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2064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2064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2064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72064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2064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2064F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2064F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2064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2064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2064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2064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206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206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2064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206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206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2064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2064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2064F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2064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2064F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2064F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7206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2</Pages>
  <Words>138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Brzezińska</dc:creator>
  <cp:keywords/>
  <dc:description/>
  <cp:lastModifiedBy>Beata Rzymkowska</cp:lastModifiedBy>
  <cp:revision>37</cp:revision>
  <cp:lastPrinted>2026-08-03T07:48:00Z</cp:lastPrinted>
  <dcterms:created xsi:type="dcterms:W3CDTF">2025-02-27T08:05:00Z</dcterms:created>
  <dcterms:modified xsi:type="dcterms:W3CDTF">2026-08-03T09:08:00Z</dcterms:modified>
</cp:coreProperties>
</file>