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BE5F" w14:textId="58E9DCBC" w:rsidR="00087C1C" w:rsidRDefault="00A82294" w:rsidP="000378C4">
      <w:pPr>
        <w:spacing w:before="120" w:after="12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27</w:t>
      </w:r>
      <w:r w:rsidR="005572F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kwietnia</w:t>
      </w:r>
      <w:r w:rsidR="00087C1C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087C1C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B43432B" w14:textId="4F01B445" w:rsidR="002144E3" w:rsidRPr="00087C1C" w:rsidRDefault="00867BEE" w:rsidP="000378C4">
      <w:pPr>
        <w:spacing w:before="120"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867BEE">
        <w:rPr>
          <w:rFonts w:ascii="Arial" w:hAnsi="Arial" w:cs="Arial"/>
          <w:b/>
          <w:bCs/>
          <w:sz w:val="24"/>
          <w:szCs w:val="24"/>
        </w:rPr>
        <w:t xml:space="preserve">Nabór numer </w:t>
      </w:r>
      <w:r w:rsidR="00F532DE" w:rsidRPr="000378C4">
        <w:rPr>
          <w:rFonts w:ascii="Arial" w:hAnsi="Arial" w:cs="Arial"/>
          <w:b/>
          <w:bCs/>
          <w:sz w:val="24"/>
          <w:szCs w:val="24"/>
        </w:rPr>
        <w:t>FEKP.08.27-IZ.00-</w:t>
      </w:r>
      <w:r w:rsidR="00A82294">
        <w:rPr>
          <w:rFonts w:ascii="Arial" w:hAnsi="Arial" w:cs="Arial"/>
          <w:b/>
          <w:bCs/>
          <w:sz w:val="24"/>
          <w:szCs w:val="24"/>
        </w:rPr>
        <w:t>263</w:t>
      </w:r>
      <w:r w:rsidR="00F532DE" w:rsidRPr="000378C4">
        <w:rPr>
          <w:rFonts w:ascii="Arial" w:hAnsi="Arial" w:cs="Arial"/>
          <w:b/>
          <w:bCs/>
          <w:sz w:val="24"/>
          <w:szCs w:val="24"/>
        </w:rPr>
        <w:t>/2</w:t>
      </w:r>
      <w:r w:rsidR="00A82294">
        <w:rPr>
          <w:rFonts w:ascii="Arial" w:hAnsi="Arial" w:cs="Arial"/>
          <w:b/>
          <w:bCs/>
          <w:sz w:val="24"/>
          <w:szCs w:val="24"/>
        </w:rPr>
        <w:t xml:space="preserve">6 oraz </w:t>
      </w:r>
      <w:r w:rsidR="00A82294" w:rsidRPr="000378C4">
        <w:rPr>
          <w:rFonts w:ascii="Arial" w:hAnsi="Arial" w:cs="Arial"/>
          <w:b/>
          <w:bCs/>
          <w:sz w:val="24"/>
          <w:szCs w:val="24"/>
        </w:rPr>
        <w:t>FEKP.08.</w:t>
      </w:r>
      <w:r w:rsidR="00A82294">
        <w:rPr>
          <w:rFonts w:ascii="Arial" w:hAnsi="Arial" w:cs="Arial"/>
          <w:b/>
          <w:bCs/>
          <w:sz w:val="24"/>
          <w:szCs w:val="24"/>
        </w:rPr>
        <w:t>13</w:t>
      </w:r>
      <w:r w:rsidR="00A82294" w:rsidRPr="000378C4">
        <w:rPr>
          <w:rFonts w:ascii="Arial" w:hAnsi="Arial" w:cs="Arial"/>
          <w:b/>
          <w:bCs/>
          <w:sz w:val="24"/>
          <w:szCs w:val="24"/>
        </w:rPr>
        <w:t>-IZ.00-</w:t>
      </w:r>
      <w:r w:rsidR="00A82294">
        <w:rPr>
          <w:rFonts w:ascii="Arial" w:hAnsi="Arial" w:cs="Arial"/>
          <w:b/>
          <w:bCs/>
          <w:sz w:val="24"/>
          <w:szCs w:val="24"/>
        </w:rPr>
        <w:t>262</w:t>
      </w:r>
      <w:r w:rsidR="00A82294" w:rsidRPr="000378C4">
        <w:rPr>
          <w:rFonts w:ascii="Arial" w:hAnsi="Arial" w:cs="Arial"/>
          <w:b/>
          <w:bCs/>
          <w:sz w:val="24"/>
          <w:szCs w:val="24"/>
        </w:rPr>
        <w:t>/2</w:t>
      </w:r>
      <w:r w:rsidR="00A82294">
        <w:rPr>
          <w:rFonts w:ascii="Arial" w:hAnsi="Arial" w:cs="Arial"/>
          <w:b/>
          <w:bCs/>
          <w:sz w:val="24"/>
          <w:szCs w:val="24"/>
        </w:rPr>
        <w:t>6</w:t>
      </w:r>
      <w:r w:rsidR="001B203A">
        <w:rPr>
          <w:rFonts w:ascii="Arial" w:hAnsi="Arial" w:cs="Arial"/>
          <w:b/>
          <w:bCs/>
          <w:sz w:val="24"/>
          <w:szCs w:val="24"/>
        </w:rPr>
        <w:t xml:space="preserve"> </w:t>
      </w:r>
      <w:r w:rsidR="001B203A">
        <w:rPr>
          <w:rFonts w:ascii="Arial" w:hAnsi="Arial" w:cs="Arial"/>
          <w:b/>
          <w:bCs/>
          <w:sz w:val="24"/>
          <w:szCs w:val="24"/>
        </w:rPr>
        <w:t>– część 1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  <w:tblCaption w:val="Pytania i odpowiedzi dotyczące naboru FEKP.08.27-IZ.00-263/26 oraz FEKP.08.13-IZ.00-262/26"/>
        <w:tblDescription w:val="Tabela zawiera pytania wnioskodawców i odpowiedzi instytucji ogłaszającej nabór dla działania 8.27 i 8.13. Tabela zawiera 3 kolumny: liczba porządkowa, pytania oraz odpowiedzi.&#10;&#10;"/>
      </w:tblPr>
      <w:tblGrid>
        <w:gridCol w:w="576"/>
        <w:gridCol w:w="4806"/>
        <w:gridCol w:w="8612"/>
      </w:tblGrid>
      <w:tr w:rsidR="00B131D5" w:rsidRPr="006442BF" w14:paraId="479DC5B1" w14:textId="77777777" w:rsidTr="008A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bottom w:val="single" w:sz="4" w:space="0" w:color="B4C6E7" w:themeColor="accent1" w:themeTint="66"/>
            </w:tcBorders>
          </w:tcPr>
          <w:p w14:paraId="173C610F" w14:textId="636B9CFB" w:rsidR="00B131D5" w:rsidRPr="006442BF" w:rsidRDefault="00B131D5" w:rsidP="000378C4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442B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06" w:type="dxa"/>
            <w:tcBorders>
              <w:bottom w:val="single" w:sz="4" w:space="0" w:color="B4C6E7" w:themeColor="accent1" w:themeTint="66"/>
            </w:tcBorders>
          </w:tcPr>
          <w:p w14:paraId="2651CC39" w14:textId="0AA92D52" w:rsidR="00B131D5" w:rsidRPr="006442BF" w:rsidRDefault="00B131D5" w:rsidP="000378C4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42BF">
              <w:rPr>
                <w:rFonts w:ascii="Arial" w:hAnsi="Arial" w:cs="Arial"/>
                <w:sz w:val="24"/>
                <w:szCs w:val="24"/>
              </w:rPr>
              <w:t>Pytania</w:t>
            </w:r>
          </w:p>
        </w:tc>
        <w:tc>
          <w:tcPr>
            <w:tcW w:w="8612" w:type="dxa"/>
            <w:tcBorders>
              <w:bottom w:val="single" w:sz="4" w:space="0" w:color="B4C6E7" w:themeColor="accent1" w:themeTint="66"/>
            </w:tcBorders>
          </w:tcPr>
          <w:p w14:paraId="2B145F6E" w14:textId="4C0BDE2D" w:rsidR="00B131D5" w:rsidRPr="006442BF" w:rsidRDefault="006442BF" w:rsidP="000378C4">
            <w:pPr>
              <w:spacing w:before="120"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442BF">
              <w:rPr>
                <w:rFonts w:ascii="Arial" w:hAnsi="Arial" w:cs="Arial"/>
                <w:sz w:val="24"/>
                <w:szCs w:val="24"/>
              </w:rPr>
              <w:t>Odpowiedzi Instytucji Zarządzającej programem Fundusze Europejskie dla Kujaw i Pomorza 2021-2027</w:t>
            </w:r>
            <w:r w:rsidR="00C705BF">
              <w:rPr>
                <w:rFonts w:ascii="Arial" w:hAnsi="Arial" w:cs="Arial"/>
                <w:sz w:val="24"/>
                <w:szCs w:val="24"/>
              </w:rPr>
              <w:t xml:space="preserve"> (IZ)</w:t>
            </w:r>
          </w:p>
        </w:tc>
      </w:tr>
      <w:tr w:rsidR="00F532DE" w:rsidRPr="00C430D4" w14:paraId="478358B8" w14:textId="77777777" w:rsidTr="008A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2AF6FD2F" w14:textId="6CF0318F" w:rsidR="00F532DE" w:rsidRPr="00C430D4" w:rsidRDefault="00F532DE" w:rsidP="00F532DE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C430D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806" w:type="dxa"/>
          </w:tcPr>
          <w:p w14:paraId="605BC4EC" w14:textId="7734B26F" w:rsidR="00F532DE" w:rsidRPr="00C430D4" w:rsidRDefault="00A82294" w:rsidP="00F532D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Pr="00A82294">
              <w:rPr>
                <w:rFonts w:ascii="Arial" w:eastAsia="Times New Roman" w:hAnsi="Arial" w:cs="Arial"/>
                <w:sz w:val="24"/>
                <w:szCs w:val="24"/>
              </w:rPr>
              <w:t xml:space="preserve">edług jakiego kursu euro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należy</w:t>
            </w:r>
            <w:r w:rsidRPr="00A82294">
              <w:rPr>
                <w:rFonts w:ascii="Arial" w:eastAsia="Times New Roman" w:hAnsi="Arial" w:cs="Arial"/>
                <w:sz w:val="24"/>
                <w:szCs w:val="24"/>
              </w:rPr>
              <w:t xml:space="preserve"> przeliczyć kwotę z fiszki projektowej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(nabór </w:t>
            </w:r>
            <w:r w:rsidRPr="00A82294">
              <w:rPr>
                <w:rFonts w:ascii="Arial" w:eastAsia="Times New Roman" w:hAnsi="Arial" w:cs="Arial"/>
                <w:sz w:val="24"/>
                <w:szCs w:val="24"/>
              </w:rPr>
              <w:t>FEKP.08.27-IZ.00-263/26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A82294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</w:tc>
        <w:tc>
          <w:tcPr>
            <w:tcW w:w="8612" w:type="dxa"/>
          </w:tcPr>
          <w:p w14:paraId="3B9E6B33" w14:textId="3B267C03" w:rsidR="00F532DE" w:rsidRPr="00C430D4" w:rsidRDefault="00A82294" w:rsidP="00A82294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2294">
              <w:rPr>
                <w:rFonts w:ascii="Arial" w:hAnsi="Arial" w:cs="Arial"/>
                <w:sz w:val="24"/>
                <w:szCs w:val="24"/>
              </w:rPr>
              <w:t>Zgodnie z kryterium C.1 będziemy sprawdzać czy: „wartość dofinansowania UE określona we wniosku o dofinansowanie projektu nie przekracza wartości dofinansowania UE tego projektu wskazanej w załączniku 1 Lista przedsięwzięć priorytetowych do porozumienia terytorialnego</w:t>
            </w:r>
            <w:r w:rsidRPr="00A82294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customMarkFollows="1" w:id="1"/>
              <w:t>[1]</w:t>
            </w:r>
            <w:r w:rsidR="008C1413">
              <w:rPr>
                <w:rFonts w:ascii="Arial" w:hAnsi="Arial" w:cs="Arial"/>
                <w:sz w:val="24"/>
                <w:szCs w:val="24"/>
              </w:rPr>
              <w:t>”</w:t>
            </w:r>
            <w:r w:rsidRPr="00A82294">
              <w:rPr>
                <w:rFonts w:ascii="Arial" w:hAnsi="Arial" w:cs="Arial"/>
                <w:sz w:val="24"/>
                <w:szCs w:val="24"/>
              </w:rPr>
              <w:t>. Natomiast zgodnie z przypisem wskazanym dla tego pkt.: „Wartość dofinansowania UE powinna zostać przeliczona zgodnie z kursem euro wskazanym w Regulaminie wyboru projektów”</w:t>
            </w:r>
            <w:r w:rsidR="008A0A10">
              <w:rPr>
                <w:rFonts w:ascii="Arial" w:hAnsi="Arial" w:cs="Arial"/>
                <w:sz w:val="24"/>
                <w:szCs w:val="24"/>
              </w:rPr>
              <w:t xml:space="preserve">. W związku z powyższym, </w:t>
            </w:r>
            <w:r w:rsidR="008A0A10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Pr="00A822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nioskodawca powinien przeliczyć kwotę zgodnie z kursem euro wskazanym w Regulaminie </w:t>
            </w:r>
            <w:r w:rsidRPr="00A82294">
              <w:rPr>
                <w:rFonts w:ascii="Arial" w:hAnsi="Arial" w:cs="Arial"/>
                <w:sz w:val="24"/>
                <w:szCs w:val="24"/>
              </w:rPr>
              <w:t>– dla naboru FEKP.08.27-IZ.00-263/26</w:t>
            </w:r>
            <w:r w:rsidR="008A0A10">
              <w:rPr>
                <w:rFonts w:ascii="Arial" w:hAnsi="Arial" w:cs="Arial"/>
                <w:sz w:val="24"/>
                <w:szCs w:val="24"/>
              </w:rPr>
              <w:t xml:space="preserve"> jest</w:t>
            </w:r>
            <w:r w:rsidRPr="00A82294">
              <w:rPr>
                <w:rFonts w:ascii="Arial" w:hAnsi="Arial" w:cs="Arial"/>
                <w:sz w:val="24"/>
                <w:szCs w:val="24"/>
              </w:rPr>
              <w:t xml:space="preserve"> to: 3,132</w:t>
            </w:r>
            <w:r w:rsidR="008A0A10">
              <w:rPr>
                <w:rFonts w:ascii="Arial" w:hAnsi="Arial" w:cs="Arial"/>
                <w:sz w:val="24"/>
                <w:szCs w:val="24"/>
              </w:rPr>
              <w:t xml:space="preserve"> zł</w:t>
            </w:r>
            <w:r w:rsidRPr="00A82294">
              <w:rPr>
                <w:rFonts w:ascii="Arial" w:hAnsi="Arial" w:cs="Arial"/>
                <w:sz w:val="24"/>
                <w:szCs w:val="24"/>
              </w:rPr>
              <w:t>.</w:t>
            </w:r>
            <w:r w:rsidR="004C6D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532DE" w:rsidRPr="00C430D4" w14:paraId="07FFE767" w14:textId="77777777" w:rsidTr="008A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BC2BC7A" w14:textId="45285E8F" w:rsidR="00F532DE" w:rsidRPr="00C430D4" w:rsidRDefault="00F532DE" w:rsidP="00F532DE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C430D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806" w:type="dxa"/>
          </w:tcPr>
          <w:p w14:paraId="48C55B6D" w14:textId="58F75199" w:rsidR="00F532DE" w:rsidRPr="00C430D4" w:rsidRDefault="008C1413" w:rsidP="00F532D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t xml:space="preserve">zy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założenie zajęć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t xml:space="preserve"> z doradztwa zawodowego dla uczniów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jest obowiązkowe?</w:t>
            </w:r>
          </w:p>
        </w:tc>
        <w:tc>
          <w:tcPr>
            <w:tcW w:w="8612" w:type="dxa"/>
          </w:tcPr>
          <w:p w14:paraId="56514CE6" w14:textId="51162899" w:rsidR="00F532DE" w:rsidRPr="00C430D4" w:rsidRDefault="008C1413" w:rsidP="00F532D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1413">
              <w:rPr>
                <w:rFonts w:ascii="Arial" w:hAnsi="Arial" w:cs="Arial"/>
                <w:sz w:val="24"/>
                <w:szCs w:val="24"/>
              </w:rPr>
              <w:t xml:space="preserve">Zgodnie z kryteriami stanowiącymi załącznik nr 1 do Regulaminu naboru założenie </w:t>
            </w:r>
            <w:r w:rsidR="008A0A10">
              <w:rPr>
                <w:rFonts w:ascii="Arial" w:hAnsi="Arial" w:cs="Arial"/>
                <w:sz w:val="24"/>
                <w:szCs w:val="24"/>
              </w:rPr>
              <w:t>w projekcie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 zajęć z doradztwa zawodowego nie jest obligatoryjne. </w:t>
            </w:r>
            <w:r w:rsidR="008A0A10">
              <w:rPr>
                <w:rFonts w:ascii="Arial" w:hAnsi="Arial" w:cs="Arial"/>
                <w:sz w:val="24"/>
                <w:szCs w:val="24"/>
              </w:rPr>
              <w:t>Przypominamy przy tym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, że wsparcie </w:t>
            </w:r>
            <w:r w:rsidR="008A0A10">
              <w:rPr>
                <w:rFonts w:ascii="Arial" w:hAnsi="Arial" w:cs="Arial"/>
                <w:sz w:val="24"/>
                <w:szCs w:val="24"/>
              </w:rPr>
              <w:t xml:space="preserve">zaplanowane w projekcie </w:t>
            </w:r>
            <w:r w:rsidR="001B203A">
              <w:rPr>
                <w:rFonts w:ascii="Arial" w:hAnsi="Arial" w:cs="Arial"/>
                <w:sz w:val="24"/>
                <w:szCs w:val="24"/>
              </w:rPr>
              <w:t xml:space="preserve">musi </w:t>
            </w:r>
            <w:r w:rsidRPr="008C1413">
              <w:rPr>
                <w:rFonts w:ascii="Arial" w:hAnsi="Arial" w:cs="Arial"/>
                <w:sz w:val="24"/>
                <w:szCs w:val="24"/>
              </w:rPr>
              <w:t>wynikać z przeprowadzonej diagnozy.</w:t>
            </w:r>
          </w:p>
        </w:tc>
      </w:tr>
      <w:tr w:rsidR="00F532DE" w:rsidRPr="00C430D4" w14:paraId="6D6B9F36" w14:textId="77777777" w:rsidTr="008A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65A85381" w14:textId="4BBBF379" w:rsidR="00F532DE" w:rsidRPr="00C430D4" w:rsidRDefault="00F532DE" w:rsidP="00F532DE">
            <w:pPr>
              <w:spacing w:before="120" w:after="120"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430D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4806" w:type="dxa"/>
          </w:tcPr>
          <w:p w14:paraId="059868E3" w14:textId="6FBDAD3D" w:rsidR="00F532DE" w:rsidRPr="00C430D4" w:rsidRDefault="008C1413" w:rsidP="008C1413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8C1413">
              <w:rPr>
                <w:rFonts w:ascii="Arial" w:eastAsia="Times New Roman" w:hAnsi="Arial" w:cs="Arial"/>
                <w:sz w:val="24"/>
                <w:szCs w:val="24"/>
              </w:rPr>
              <w:t>W systemie SOWA, jest więcej wskaźników obowiązkowych do wyboru niż w załączniku nr 2 do regulaminu wyboru projektów.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t xml:space="preserve">W załączniku jest 9, a w </w:t>
            </w:r>
            <w:proofErr w:type="spellStart"/>
            <w:r w:rsidRPr="008C1413">
              <w:rPr>
                <w:rFonts w:ascii="Arial" w:eastAsia="Times New Roman" w:hAnsi="Arial" w:cs="Arial"/>
                <w:sz w:val="24"/>
                <w:szCs w:val="24"/>
              </w:rPr>
              <w:t>SOWie</w:t>
            </w:r>
            <w:proofErr w:type="spellEnd"/>
            <w:r w:rsidRPr="008C141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i dodatkowe 3.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t xml:space="preserve">zy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trzeba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t xml:space="preserve"> wybrać wszystkie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wskaźniki z ww.; czy tylko te które dotyczą projektu</w:t>
            </w:r>
            <w:r w:rsidRPr="008C1413">
              <w:rPr>
                <w:rFonts w:ascii="Arial" w:eastAsia="Times New Roman" w:hAnsi="Arial" w:cs="Arial"/>
                <w:sz w:val="24"/>
                <w:szCs w:val="24"/>
              </w:rPr>
              <w:t>?</w:t>
            </w:r>
            <w:r w:rsidR="001B203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B203A">
              <w:rPr>
                <w:rFonts w:ascii="Arial" w:eastAsia="Times New Roman" w:hAnsi="Arial" w:cs="Arial"/>
                <w:sz w:val="24"/>
                <w:szCs w:val="24"/>
              </w:rPr>
              <w:t xml:space="preserve">(nabór </w:t>
            </w:r>
            <w:r w:rsidR="001B203A" w:rsidRPr="00A82294">
              <w:rPr>
                <w:rFonts w:ascii="Arial" w:eastAsia="Times New Roman" w:hAnsi="Arial" w:cs="Arial"/>
                <w:sz w:val="24"/>
                <w:szCs w:val="24"/>
              </w:rPr>
              <w:t>FEKP.08.27-IZ.00-263/26</w:t>
            </w:r>
            <w:r w:rsidR="001B203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8612" w:type="dxa"/>
          </w:tcPr>
          <w:p w14:paraId="42FC8AF5" w14:textId="2DBEFF52" w:rsidR="00F532DE" w:rsidRPr="00C430D4" w:rsidRDefault="008C1413" w:rsidP="00F532D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C1413">
              <w:rPr>
                <w:rFonts w:ascii="Arial" w:hAnsi="Arial" w:cs="Arial"/>
                <w:sz w:val="24"/>
                <w:szCs w:val="24"/>
              </w:rPr>
              <w:lastRenderedPageBreak/>
              <w:t xml:space="preserve">Liczba/nazwy wskaźników wskazane w SOWA EFS są takie same jak w zał. nr 2 do Regulaminu – różnią się natomiast sposobem prezentacji. </w:t>
            </w:r>
            <w:r w:rsidR="008A0A10">
              <w:rPr>
                <w:rFonts w:ascii="Arial" w:hAnsi="Arial" w:cs="Arial"/>
                <w:sz w:val="24"/>
                <w:szCs w:val="24"/>
              </w:rPr>
              <w:t>W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e wniosku należy zawrzeć wszystkie: „Wskaźniki LWK mierzone we wszystkich celach szczegółowych” oraz „Wskaźniki wspólne EFS+” wskazane w zał. nr 2. W </w:t>
            </w:r>
            <w:r w:rsidRPr="008C1413">
              <w:rPr>
                <w:rFonts w:ascii="Arial" w:hAnsi="Arial" w:cs="Arial"/>
                <w:sz w:val="24"/>
                <w:szCs w:val="24"/>
              </w:rPr>
              <w:lastRenderedPageBreak/>
              <w:t>przypadku</w:t>
            </w:r>
            <w:r w:rsidR="008A0A10">
              <w:rPr>
                <w:rFonts w:ascii="Arial" w:hAnsi="Arial" w:cs="Arial"/>
                <w:sz w:val="24"/>
                <w:szCs w:val="24"/>
              </w:rPr>
              <w:t xml:space="preserve"> wskaźników określonych w części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203A">
              <w:rPr>
                <w:rFonts w:ascii="Arial" w:hAnsi="Arial" w:cs="Arial"/>
                <w:sz w:val="24"/>
                <w:szCs w:val="24"/>
              </w:rPr>
              <w:t>„</w:t>
            </w:r>
            <w:r w:rsidRPr="008C1413">
              <w:rPr>
                <w:rFonts w:ascii="Arial" w:hAnsi="Arial" w:cs="Arial"/>
                <w:sz w:val="24"/>
                <w:szCs w:val="24"/>
              </w:rPr>
              <w:t>Wskaźnik</w:t>
            </w:r>
            <w:r w:rsidR="008A0A10">
              <w:rPr>
                <w:rFonts w:ascii="Arial" w:hAnsi="Arial" w:cs="Arial"/>
                <w:sz w:val="24"/>
                <w:szCs w:val="24"/>
              </w:rPr>
              <w:t>i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 dla działania 08.27 Kształcenie ogólne OPPT</w:t>
            </w:r>
            <w:r w:rsidR="001B203A">
              <w:rPr>
                <w:rFonts w:ascii="Arial" w:hAnsi="Arial" w:cs="Arial"/>
                <w:sz w:val="24"/>
                <w:szCs w:val="24"/>
              </w:rPr>
              <w:t>”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538">
              <w:rPr>
                <w:rFonts w:ascii="Arial" w:hAnsi="Arial" w:cs="Arial"/>
                <w:sz w:val="24"/>
                <w:szCs w:val="24"/>
              </w:rPr>
              <w:t xml:space="preserve">z zał. nr 2 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(pierwsze dziewięć wskaźników) – </w:t>
            </w:r>
            <w:r w:rsidR="002D4538">
              <w:rPr>
                <w:rFonts w:ascii="Arial" w:hAnsi="Arial" w:cs="Arial"/>
                <w:sz w:val="24"/>
                <w:szCs w:val="24"/>
              </w:rPr>
              <w:t>we</w:t>
            </w:r>
            <w:r w:rsidR="002D4538" w:rsidRPr="008C14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1413">
              <w:rPr>
                <w:rFonts w:ascii="Arial" w:hAnsi="Arial" w:cs="Arial"/>
                <w:sz w:val="24"/>
                <w:szCs w:val="24"/>
              </w:rPr>
              <w:t xml:space="preserve">wniosku należy </w:t>
            </w:r>
            <w:r w:rsidR="002D4538">
              <w:rPr>
                <w:rFonts w:ascii="Arial" w:hAnsi="Arial" w:cs="Arial"/>
                <w:sz w:val="24"/>
                <w:szCs w:val="24"/>
              </w:rPr>
              <w:t xml:space="preserve">uwzględnić </w:t>
            </w:r>
            <w:r w:rsidRPr="008C1413">
              <w:rPr>
                <w:rFonts w:ascii="Arial" w:hAnsi="Arial" w:cs="Arial"/>
                <w:sz w:val="24"/>
                <w:szCs w:val="24"/>
              </w:rPr>
              <w:t>tylko te, które dotyczą wsparcia założonego w projekcie.</w:t>
            </w:r>
          </w:p>
        </w:tc>
      </w:tr>
      <w:tr w:rsidR="00F532DE" w:rsidRPr="00D161C7" w14:paraId="41EB8746" w14:textId="77777777" w:rsidTr="008A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14:paraId="0899CE5E" w14:textId="74AC00C4" w:rsidR="00F532DE" w:rsidRPr="00D161C7" w:rsidRDefault="00F532DE" w:rsidP="00F532DE">
            <w:pPr>
              <w:spacing w:before="120" w:after="120"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161C7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06" w:type="dxa"/>
          </w:tcPr>
          <w:p w14:paraId="0F8EAD7D" w14:textId="63245E06" w:rsidR="00F532DE" w:rsidRPr="00D161C7" w:rsidRDefault="00AB0878" w:rsidP="00F532D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Czy dyplom o nabyciu kompetencji przez uczniów może podpisać dyrektor szkoły?</w:t>
            </w:r>
          </w:p>
        </w:tc>
        <w:tc>
          <w:tcPr>
            <w:tcW w:w="8612" w:type="dxa"/>
          </w:tcPr>
          <w:p w14:paraId="6FA256DE" w14:textId="31A2F162" w:rsidR="00F532DE" w:rsidRPr="00D161C7" w:rsidRDefault="00C705BF" w:rsidP="00F532DE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Tak. Jednocześnie </w:t>
            </w:r>
            <w:r w:rsidR="002D4538">
              <w:rPr>
                <w:rFonts w:ascii="Arial" w:hAnsi="Arial" w:cs="Arial"/>
                <w:sz w:val="24"/>
                <w:szCs w:val="24"/>
              </w:rPr>
              <w:t>przypominamy</w:t>
            </w:r>
            <w:r>
              <w:rPr>
                <w:rFonts w:ascii="Arial" w:hAnsi="Arial" w:cs="Arial"/>
                <w:sz w:val="24"/>
                <w:szCs w:val="24"/>
              </w:rPr>
              <w:t xml:space="preserve">, że w zał. nr 9 do Regulaminu </w:t>
            </w:r>
            <w:r w:rsidR="002D4538">
              <w:rPr>
                <w:rFonts w:ascii="Arial" w:hAnsi="Arial" w:cs="Arial"/>
                <w:sz w:val="24"/>
                <w:szCs w:val="24"/>
              </w:rPr>
              <w:t xml:space="preserve">wyboru projektów </w:t>
            </w:r>
            <w:r>
              <w:rPr>
                <w:rFonts w:ascii="Arial" w:hAnsi="Arial" w:cs="Arial"/>
                <w:sz w:val="24"/>
                <w:szCs w:val="24"/>
              </w:rPr>
              <w:t xml:space="preserve">(pkt. 5, część II) wskazane zostały warunki jakie musi spełnić dokument/dyplom, aby mógł zostać uznany za </w:t>
            </w:r>
            <w:r w:rsidRPr="00C705BF">
              <w:rPr>
                <w:rFonts w:ascii="Arial" w:hAnsi="Arial" w:cs="Arial"/>
                <w:bCs/>
                <w:sz w:val="24"/>
                <w:szCs w:val="24"/>
              </w:rPr>
              <w:t>potwierdzający uzyskanie kompetencji.</w:t>
            </w:r>
          </w:p>
        </w:tc>
      </w:tr>
    </w:tbl>
    <w:p w14:paraId="0CC16539" w14:textId="77777777" w:rsidR="00602DA5" w:rsidRDefault="00602DA5">
      <w:pPr>
        <w:spacing w:before="100" w:beforeAutospacing="1" w:after="100" w:afterAutospacing="1" w:line="276" w:lineRule="auto"/>
      </w:pPr>
    </w:p>
    <w:sectPr w:rsidR="00602DA5" w:rsidSect="00F4283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B62C" w14:textId="77777777" w:rsidR="00354BC6" w:rsidRDefault="00354BC6" w:rsidP="00E234F5">
      <w:pPr>
        <w:spacing w:after="0" w:line="240" w:lineRule="auto"/>
      </w:pPr>
      <w:r>
        <w:separator/>
      </w:r>
    </w:p>
  </w:endnote>
  <w:endnote w:type="continuationSeparator" w:id="0">
    <w:p w14:paraId="02191081" w14:textId="77777777" w:rsidR="00354BC6" w:rsidRDefault="00354BC6" w:rsidP="00E2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D5D1" w14:textId="77777777" w:rsidR="00354BC6" w:rsidRDefault="00354BC6" w:rsidP="00E234F5">
      <w:pPr>
        <w:spacing w:after="0" w:line="240" w:lineRule="auto"/>
      </w:pPr>
      <w:r>
        <w:separator/>
      </w:r>
    </w:p>
  </w:footnote>
  <w:footnote w:type="continuationSeparator" w:id="0">
    <w:p w14:paraId="5C846605" w14:textId="77777777" w:rsidR="00354BC6" w:rsidRDefault="00354BC6" w:rsidP="00E234F5">
      <w:pPr>
        <w:spacing w:after="0" w:line="240" w:lineRule="auto"/>
      </w:pPr>
      <w:r>
        <w:continuationSeparator/>
      </w:r>
    </w:p>
  </w:footnote>
  <w:footnote w:id="1">
    <w:p w14:paraId="2219D4F9" w14:textId="77777777" w:rsidR="00A82294" w:rsidRDefault="00A82294" w:rsidP="00A82294">
      <w:pPr>
        <w:pStyle w:val="Tekstprzypisudolnego"/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</w:rPr>
        <w:t>[1]</w:t>
      </w:r>
      <w:r>
        <w:rPr>
          <w:rFonts w:ascii="Arial" w:hAnsi="Arial" w:cs="Arial"/>
        </w:rPr>
        <w:t xml:space="preserve"> Wartość dofinansowania UE powinna zostać przeliczona zgodnie z kursem euro wskazanym w Regulaminie wyboru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346E" w14:textId="2E629BEA" w:rsidR="00E234F5" w:rsidRDefault="00E234F5" w:rsidP="005A6A70">
    <w:pPr>
      <w:pStyle w:val="Nagwek"/>
      <w:jc w:val="center"/>
    </w:pPr>
    <w:r w:rsidRPr="003B0C9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80421A6" wp14:editId="5DF6693D">
          <wp:extent cx="5760720" cy="533400"/>
          <wp:effectExtent l="0" t="0" r="0" b="0"/>
          <wp:docPr id="539684954" name="Obraz 539684954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684954" name="Obraz 539684954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3B2"/>
    <w:multiLevelType w:val="hybridMultilevel"/>
    <w:tmpl w:val="29A63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316E"/>
    <w:multiLevelType w:val="hybridMultilevel"/>
    <w:tmpl w:val="EFDC6EBA"/>
    <w:lvl w:ilvl="0" w:tplc="00D8B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503C3"/>
    <w:multiLevelType w:val="hybridMultilevel"/>
    <w:tmpl w:val="F0FCAA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B3B59"/>
    <w:multiLevelType w:val="hybridMultilevel"/>
    <w:tmpl w:val="194AA872"/>
    <w:lvl w:ilvl="0" w:tplc="EAD0D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74C4"/>
    <w:multiLevelType w:val="hybridMultilevel"/>
    <w:tmpl w:val="890E4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9210A"/>
    <w:multiLevelType w:val="hybridMultilevel"/>
    <w:tmpl w:val="0748BF56"/>
    <w:lvl w:ilvl="0" w:tplc="33747A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745"/>
    <w:multiLevelType w:val="hybridMultilevel"/>
    <w:tmpl w:val="13C81D8C"/>
    <w:lvl w:ilvl="0" w:tplc="053C3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60B7"/>
    <w:multiLevelType w:val="hybridMultilevel"/>
    <w:tmpl w:val="163C5158"/>
    <w:lvl w:ilvl="0" w:tplc="33747A8E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2F5468"/>
    <w:multiLevelType w:val="hybridMultilevel"/>
    <w:tmpl w:val="D7E88A4A"/>
    <w:lvl w:ilvl="0" w:tplc="EAD0D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F5033"/>
    <w:multiLevelType w:val="hybridMultilevel"/>
    <w:tmpl w:val="B8B8EB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742F3"/>
    <w:multiLevelType w:val="hybridMultilevel"/>
    <w:tmpl w:val="13C81D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A7C1C"/>
    <w:multiLevelType w:val="hybridMultilevel"/>
    <w:tmpl w:val="3BC691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EF0B22"/>
    <w:multiLevelType w:val="hybridMultilevel"/>
    <w:tmpl w:val="73004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97C25"/>
    <w:multiLevelType w:val="hybridMultilevel"/>
    <w:tmpl w:val="BE08DD6A"/>
    <w:lvl w:ilvl="0" w:tplc="12E08C0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161C0"/>
    <w:multiLevelType w:val="hybridMultilevel"/>
    <w:tmpl w:val="AD145A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8E3C93"/>
    <w:multiLevelType w:val="hybridMultilevel"/>
    <w:tmpl w:val="486E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4D01ED"/>
    <w:multiLevelType w:val="hybridMultilevel"/>
    <w:tmpl w:val="B706D448"/>
    <w:lvl w:ilvl="0" w:tplc="966E9E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070513"/>
    <w:multiLevelType w:val="hybridMultilevel"/>
    <w:tmpl w:val="B0CABF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AC469B"/>
    <w:multiLevelType w:val="hybridMultilevel"/>
    <w:tmpl w:val="B84CC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0785"/>
    <w:multiLevelType w:val="hybridMultilevel"/>
    <w:tmpl w:val="83AA8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148C3"/>
    <w:multiLevelType w:val="hybridMultilevel"/>
    <w:tmpl w:val="5D24B1BC"/>
    <w:lvl w:ilvl="0" w:tplc="89E47F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82027"/>
    <w:multiLevelType w:val="hybridMultilevel"/>
    <w:tmpl w:val="B5CCF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83390D"/>
    <w:multiLevelType w:val="hybridMultilevel"/>
    <w:tmpl w:val="BF1AF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920967">
    <w:abstractNumId w:val="12"/>
  </w:num>
  <w:num w:numId="2" w16cid:durableId="1343700686">
    <w:abstractNumId w:val="5"/>
  </w:num>
  <w:num w:numId="3" w16cid:durableId="1355154089">
    <w:abstractNumId w:val="7"/>
  </w:num>
  <w:num w:numId="4" w16cid:durableId="1117991657">
    <w:abstractNumId w:val="19"/>
  </w:num>
  <w:num w:numId="5" w16cid:durableId="793449354">
    <w:abstractNumId w:val="16"/>
  </w:num>
  <w:num w:numId="6" w16cid:durableId="728773148">
    <w:abstractNumId w:val="11"/>
  </w:num>
  <w:num w:numId="7" w16cid:durableId="178546436">
    <w:abstractNumId w:val="15"/>
  </w:num>
  <w:num w:numId="8" w16cid:durableId="1869874019">
    <w:abstractNumId w:val="17"/>
  </w:num>
  <w:num w:numId="9" w16cid:durableId="611060826">
    <w:abstractNumId w:val="2"/>
  </w:num>
  <w:num w:numId="10" w16cid:durableId="470904084">
    <w:abstractNumId w:val="9"/>
  </w:num>
  <w:num w:numId="11" w16cid:durableId="1777288882">
    <w:abstractNumId w:val="21"/>
  </w:num>
  <w:num w:numId="12" w16cid:durableId="1442215702">
    <w:abstractNumId w:val="1"/>
  </w:num>
  <w:num w:numId="13" w16cid:durableId="611477279">
    <w:abstractNumId w:val="14"/>
  </w:num>
  <w:num w:numId="14" w16cid:durableId="1242566934">
    <w:abstractNumId w:val="4"/>
  </w:num>
  <w:num w:numId="15" w16cid:durableId="623578276">
    <w:abstractNumId w:val="8"/>
  </w:num>
  <w:num w:numId="16" w16cid:durableId="1620259502">
    <w:abstractNumId w:val="18"/>
  </w:num>
  <w:num w:numId="17" w16cid:durableId="992949745">
    <w:abstractNumId w:val="3"/>
  </w:num>
  <w:num w:numId="18" w16cid:durableId="2033531510">
    <w:abstractNumId w:val="22"/>
  </w:num>
  <w:num w:numId="19" w16cid:durableId="1127771726">
    <w:abstractNumId w:val="0"/>
  </w:num>
  <w:num w:numId="20" w16cid:durableId="460071483">
    <w:abstractNumId w:val="6"/>
  </w:num>
  <w:num w:numId="21" w16cid:durableId="1922719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051703">
    <w:abstractNumId w:val="20"/>
  </w:num>
  <w:num w:numId="23" w16cid:durableId="492377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39"/>
    <w:rsid w:val="00011E73"/>
    <w:rsid w:val="00017D9F"/>
    <w:rsid w:val="000220E0"/>
    <w:rsid w:val="00022185"/>
    <w:rsid w:val="000312C5"/>
    <w:rsid w:val="000378C4"/>
    <w:rsid w:val="000402E1"/>
    <w:rsid w:val="00050911"/>
    <w:rsid w:val="0006192C"/>
    <w:rsid w:val="00065247"/>
    <w:rsid w:val="00072D9C"/>
    <w:rsid w:val="0007508D"/>
    <w:rsid w:val="00081649"/>
    <w:rsid w:val="0008306D"/>
    <w:rsid w:val="00084132"/>
    <w:rsid w:val="00087C1C"/>
    <w:rsid w:val="000933E5"/>
    <w:rsid w:val="00097F60"/>
    <w:rsid w:val="000A0CE5"/>
    <w:rsid w:val="000A3703"/>
    <w:rsid w:val="000B4452"/>
    <w:rsid w:val="000B5B6A"/>
    <w:rsid w:val="000D077D"/>
    <w:rsid w:val="000D471A"/>
    <w:rsid w:val="000E09B9"/>
    <w:rsid w:val="000E215F"/>
    <w:rsid w:val="000F077A"/>
    <w:rsid w:val="000F1B74"/>
    <w:rsid w:val="000F66F8"/>
    <w:rsid w:val="00120D4F"/>
    <w:rsid w:val="0013409D"/>
    <w:rsid w:val="00141C11"/>
    <w:rsid w:val="00147BBF"/>
    <w:rsid w:val="00154FAF"/>
    <w:rsid w:val="00166A80"/>
    <w:rsid w:val="0017312E"/>
    <w:rsid w:val="00180C74"/>
    <w:rsid w:val="00181120"/>
    <w:rsid w:val="00183394"/>
    <w:rsid w:val="001978FF"/>
    <w:rsid w:val="001A1F54"/>
    <w:rsid w:val="001B203A"/>
    <w:rsid w:val="001C4581"/>
    <w:rsid w:val="001C6AB7"/>
    <w:rsid w:val="001D02F2"/>
    <w:rsid w:val="001D735E"/>
    <w:rsid w:val="002144E3"/>
    <w:rsid w:val="00217009"/>
    <w:rsid w:val="00220195"/>
    <w:rsid w:val="00224258"/>
    <w:rsid w:val="00224BCE"/>
    <w:rsid w:val="002301FD"/>
    <w:rsid w:val="00233D36"/>
    <w:rsid w:val="00270359"/>
    <w:rsid w:val="002736E4"/>
    <w:rsid w:val="00276080"/>
    <w:rsid w:val="00285E2D"/>
    <w:rsid w:val="002863B1"/>
    <w:rsid w:val="00286582"/>
    <w:rsid w:val="00287032"/>
    <w:rsid w:val="00291741"/>
    <w:rsid w:val="002924FB"/>
    <w:rsid w:val="002A3F7A"/>
    <w:rsid w:val="002B0A35"/>
    <w:rsid w:val="002B334F"/>
    <w:rsid w:val="002B555A"/>
    <w:rsid w:val="002C0428"/>
    <w:rsid w:val="002D4538"/>
    <w:rsid w:val="002E4F75"/>
    <w:rsid w:val="00306C4F"/>
    <w:rsid w:val="003115A2"/>
    <w:rsid w:val="0031261A"/>
    <w:rsid w:val="0031490E"/>
    <w:rsid w:val="00322028"/>
    <w:rsid w:val="00326596"/>
    <w:rsid w:val="003319D7"/>
    <w:rsid w:val="00353EDF"/>
    <w:rsid w:val="00354BC6"/>
    <w:rsid w:val="00363F52"/>
    <w:rsid w:val="00364409"/>
    <w:rsid w:val="003655EB"/>
    <w:rsid w:val="00365C7C"/>
    <w:rsid w:val="00376918"/>
    <w:rsid w:val="00392E41"/>
    <w:rsid w:val="003A5D2A"/>
    <w:rsid w:val="003B10DA"/>
    <w:rsid w:val="003B133F"/>
    <w:rsid w:val="003D6E6E"/>
    <w:rsid w:val="003E5938"/>
    <w:rsid w:val="003E7430"/>
    <w:rsid w:val="003F1E0A"/>
    <w:rsid w:val="00410390"/>
    <w:rsid w:val="0041187F"/>
    <w:rsid w:val="004138DE"/>
    <w:rsid w:val="0042564F"/>
    <w:rsid w:val="004268A1"/>
    <w:rsid w:val="00431B3C"/>
    <w:rsid w:val="004416AD"/>
    <w:rsid w:val="00444B1C"/>
    <w:rsid w:val="00457E99"/>
    <w:rsid w:val="004614FC"/>
    <w:rsid w:val="00465314"/>
    <w:rsid w:val="004952FE"/>
    <w:rsid w:val="004A2309"/>
    <w:rsid w:val="004A5890"/>
    <w:rsid w:val="004A623A"/>
    <w:rsid w:val="004A6D2B"/>
    <w:rsid w:val="004A6F42"/>
    <w:rsid w:val="004B6680"/>
    <w:rsid w:val="004C4B77"/>
    <w:rsid w:val="004C6DA9"/>
    <w:rsid w:val="004E7EC3"/>
    <w:rsid w:val="00501803"/>
    <w:rsid w:val="00501DC2"/>
    <w:rsid w:val="00520E61"/>
    <w:rsid w:val="00531A31"/>
    <w:rsid w:val="005572F3"/>
    <w:rsid w:val="005640D1"/>
    <w:rsid w:val="00583372"/>
    <w:rsid w:val="00583F14"/>
    <w:rsid w:val="00585EA3"/>
    <w:rsid w:val="00592C63"/>
    <w:rsid w:val="0059497E"/>
    <w:rsid w:val="00595FEB"/>
    <w:rsid w:val="005A09D2"/>
    <w:rsid w:val="005A0E26"/>
    <w:rsid w:val="005A6A70"/>
    <w:rsid w:val="005D4028"/>
    <w:rsid w:val="005E3A30"/>
    <w:rsid w:val="005E4952"/>
    <w:rsid w:val="005F2379"/>
    <w:rsid w:val="005F503B"/>
    <w:rsid w:val="005F6EF0"/>
    <w:rsid w:val="00602714"/>
    <w:rsid w:val="00602DA5"/>
    <w:rsid w:val="00606FE6"/>
    <w:rsid w:val="00607D52"/>
    <w:rsid w:val="00615133"/>
    <w:rsid w:val="006158BB"/>
    <w:rsid w:val="00616135"/>
    <w:rsid w:val="00617678"/>
    <w:rsid w:val="00617E6C"/>
    <w:rsid w:val="00631F09"/>
    <w:rsid w:val="00637383"/>
    <w:rsid w:val="00640B1C"/>
    <w:rsid w:val="00640EA7"/>
    <w:rsid w:val="00641339"/>
    <w:rsid w:val="006442BF"/>
    <w:rsid w:val="00664EB8"/>
    <w:rsid w:val="00680972"/>
    <w:rsid w:val="00685879"/>
    <w:rsid w:val="006912D2"/>
    <w:rsid w:val="00697CD9"/>
    <w:rsid w:val="006B2747"/>
    <w:rsid w:val="006C2AC7"/>
    <w:rsid w:val="006C77F5"/>
    <w:rsid w:val="006D3D87"/>
    <w:rsid w:val="006D4BAB"/>
    <w:rsid w:val="006E0232"/>
    <w:rsid w:val="006E2CDB"/>
    <w:rsid w:val="006E73B4"/>
    <w:rsid w:val="006E7573"/>
    <w:rsid w:val="006F0760"/>
    <w:rsid w:val="00710D12"/>
    <w:rsid w:val="0071312B"/>
    <w:rsid w:val="00717FA0"/>
    <w:rsid w:val="00723BB6"/>
    <w:rsid w:val="00740E10"/>
    <w:rsid w:val="00781E09"/>
    <w:rsid w:val="00784A69"/>
    <w:rsid w:val="0078687B"/>
    <w:rsid w:val="007972E4"/>
    <w:rsid w:val="007A68F9"/>
    <w:rsid w:val="007B0251"/>
    <w:rsid w:val="007C5C15"/>
    <w:rsid w:val="007D3A2B"/>
    <w:rsid w:val="007D73A3"/>
    <w:rsid w:val="007E24A4"/>
    <w:rsid w:val="007E559A"/>
    <w:rsid w:val="007E649D"/>
    <w:rsid w:val="007F030D"/>
    <w:rsid w:val="007F6C67"/>
    <w:rsid w:val="00823613"/>
    <w:rsid w:val="0083074C"/>
    <w:rsid w:val="00833EE7"/>
    <w:rsid w:val="00834574"/>
    <w:rsid w:val="008448AC"/>
    <w:rsid w:val="00846396"/>
    <w:rsid w:val="008510AD"/>
    <w:rsid w:val="00852A10"/>
    <w:rsid w:val="00867BEE"/>
    <w:rsid w:val="008732E2"/>
    <w:rsid w:val="00876538"/>
    <w:rsid w:val="0088206A"/>
    <w:rsid w:val="0089004D"/>
    <w:rsid w:val="00895899"/>
    <w:rsid w:val="008A0A10"/>
    <w:rsid w:val="008A6E61"/>
    <w:rsid w:val="008C1413"/>
    <w:rsid w:val="008C2E54"/>
    <w:rsid w:val="008C4CC6"/>
    <w:rsid w:val="008C7771"/>
    <w:rsid w:val="008E288E"/>
    <w:rsid w:val="008F41F4"/>
    <w:rsid w:val="008F793A"/>
    <w:rsid w:val="0090132E"/>
    <w:rsid w:val="00907D78"/>
    <w:rsid w:val="00920847"/>
    <w:rsid w:val="00932073"/>
    <w:rsid w:val="00933FD4"/>
    <w:rsid w:val="009360E7"/>
    <w:rsid w:val="009424CA"/>
    <w:rsid w:val="00961F79"/>
    <w:rsid w:val="00971036"/>
    <w:rsid w:val="00984961"/>
    <w:rsid w:val="00990652"/>
    <w:rsid w:val="00991B03"/>
    <w:rsid w:val="0099777E"/>
    <w:rsid w:val="009C4458"/>
    <w:rsid w:val="009C626E"/>
    <w:rsid w:val="009D241B"/>
    <w:rsid w:val="009D77BE"/>
    <w:rsid w:val="009D7A0D"/>
    <w:rsid w:val="009E2CD4"/>
    <w:rsid w:val="009F6463"/>
    <w:rsid w:val="009F7F79"/>
    <w:rsid w:val="00A00999"/>
    <w:rsid w:val="00A01E9D"/>
    <w:rsid w:val="00A06740"/>
    <w:rsid w:val="00A37D91"/>
    <w:rsid w:val="00A451EC"/>
    <w:rsid w:val="00A4709C"/>
    <w:rsid w:val="00A619DA"/>
    <w:rsid w:val="00A77D29"/>
    <w:rsid w:val="00A82294"/>
    <w:rsid w:val="00A858D8"/>
    <w:rsid w:val="00A9262C"/>
    <w:rsid w:val="00A937C4"/>
    <w:rsid w:val="00AB0878"/>
    <w:rsid w:val="00AB5534"/>
    <w:rsid w:val="00AC207F"/>
    <w:rsid w:val="00AC3B68"/>
    <w:rsid w:val="00AC42B0"/>
    <w:rsid w:val="00AC4999"/>
    <w:rsid w:val="00AD128B"/>
    <w:rsid w:val="00AD4B8E"/>
    <w:rsid w:val="00AE170C"/>
    <w:rsid w:val="00AF4197"/>
    <w:rsid w:val="00AF6CF2"/>
    <w:rsid w:val="00B10F91"/>
    <w:rsid w:val="00B131D5"/>
    <w:rsid w:val="00B157DB"/>
    <w:rsid w:val="00B17EEF"/>
    <w:rsid w:val="00B47D00"/>
    <w:rsid w:val="00B505F6"/>
    <w:rsid w:val="00B604E4"/>
    <w:rsid w:val="00B63892"/>
    <w:rsid w:val="00B65B7C"/>
    <w:rsid w:val="00B82ADF"/>
    <w:rsid w:val="00B873D3"/>
    <w:rsid w:val="00BB07B8"/>
    <w:rsid w:val="00BB3E04"/>
    <w:rsid w:val="00BC1D62"/>
    <w:rsid w:val="00BC7B4D"/>
    <w:rsid w:val="00BE7C2E"/>
    <w:rsid w:val="00C0333F"/>
    <w:rsid w:val="00C144BE"/>
    <w:rsid w:val="00C15094"/>
    <w:rsid w:val="00C1580F"/>
    <w:rsid w:val="00C2115D"/>
    <w:rsid w:val="00C3495F"/>
    <w:rsid w:val="00C34F58"/>
    <w:rsid w:val="00C4156F"/>
    <w:rsid w:val="00C430D4"/>
    <w:rsid w:val="00C43232"/>
    <w:rsid w:val="00C46687"/>
    <w:rsid w:val="00C631B5"/>
    <w:rsid w:val="00C651FE"/>
    <w:rsid w:val="00C705BF"/>
    <w:rsid w:val="00C7404D"/>
    <w:rsid w:val="00CB785A"/>
    <w:rsid w:val="00CD21E5"/>
    <w:rsid w:val="00CD499B"/>
    <w:rsid w:val="00CE0792"/>
    <w:rsid w:val="00CF062F"/>
    <w:rsid w:val="00CF2528"/>
    <w:rsid w:val="00CF6E5F"/>
    <w:rsid w:val="00D008EA"/>
    <w:rsid w:val="00D03C74"/>
    <w:rsid w:val="00D12205"/>
    <w:rsid w:val="00D1335B"/>
    <w:rsid w:val="00D147CD"/>
    <w:rsid w:val="00D161C7"/>
    <w:rsid w:val="00D31E9A"/>
    <w:rsid w:val="00D3513B"/>
    <w:rsid w:val="00D41CDC"/>
    <w:rsid w:val="00D5161A"/>
    <w:rsid w:val="00D674F7"/>
    <w:rsid w:val="00D73163"/>
    <w:rsid w:val="00D84F32"/>
    <w:rsid w:val="00D92F47"/>
    <w:rsid w:val="00D93764"/>
    <w:rsid w:val="00DA1306"/>
    <w:rsid w:val="00DA1B5B"/>
    <w:rsid w:val="00DA5770"/>
    <w:rsid w:val="00DB231D"/>
    <w:rsid w:val="00DB25EF"/>
    <w:rsid w:val="00DC0D89"/>
    <w:rsid w:val="00DC237E"/>
    <w:rsid w:val="00DC4326"/>
    <w:rsid w:val="00DD1AC4"/>
    <w:rsid w:val="00DD4F4C"/>
    <w:rsid w:val="00DE080D"/>
    <w:rsid w:val="00DE3CE7"/>
    <w:rsid w:val="00DE64A1"/>
    <w:rsid w:val="00DF34ED"/>
    <w:rsid w:val="00DF3FCC"/>
    <w:rsid w:val="00DF7BB6"/>
    <w:rsid w:val="00E02521"/>
    <w:rsid w:val="00E02932"/>
    <w:rsid w:val="00E12698"/>
    <w:rsid w:val="00E16DA4"/>
    <w:rsid w:val="00E234F5"/>
    <w:rsid w:val="00E337E5"/>
    <w:rsid w:val="00E458FF"/>
    <w:rsid w:val="00E46776"/>
    <w:rsid w:val="00E503C7"/>
    <w:rsid w:val="00E547D4"/>
    <w:rsid w:val="00E714F1"/>
    <w:rsid w:val="00E8542E"/>
    <w:rsid w:val="00EA45B1"/>
    <w:rsid w:val="00EB25BF"/>
    <w:rsid w:val="00EB3962"/>
    <w:rsid w:val="00EB5B43"/>
    <w:rsid w:val="00EB614F"/>
    <w:rsid w:val="00EB707E"/>
    <w:rsid w:val="00EC2D70"/>
    <w:rsid w:val="00ED316F"/>
    <w:rsid w:val="00ED5A6A"/>
    <w:rsid w:val="00EE58FB"/>
    <w:rsid w:val="00F01EB1"/>
    <w:rsid w:val="00F034DE"/>
    <w:rsid w:val="00F15DCB"/>
    <w:rsid w:val="00F17DCC"/>
    <w:rsid w:val="00F423B2"/>
    <w:rsid w:val="00F42831"/>
    <w:rsid w:val="00F532DE"/>
    <w:rsid w:val="00F55F8E"/>
    <w:rsid w:val="00F6313E"/>
    <w:rsid w:val="00F70640"/>
    <w:rsid w:val="00F7120B"/>
    <w:rsid w:val="00F93EB0"/>
    <w:rsid w:val="00F9434C"/>
    <w:rsid w:val="00FA64E3"/>
    <w:rsid w:val="00FB131A"/>
    <w:rsid w:val="00FB20F8"/>
    <w:rsid w:val="00FB3051"/>
    <w:rsid w:val="00FC4704"/>
    <w:rsid w:val="00FE6546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D7160"/>
  <w15:chartTrackingRefBased/>
  <w15:docId w15:val="{C8D75DC9-B336-4838-BC35-D03750E2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B131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E2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F5"/>
  </w:style>
  <w:style w:type="paragraph" w:styleId="Stopka">
    <w:name w:val="footer"/>
    <w:basedOn w:val="Normalny"/>
    <w:link w:val="StopkaZnak"/>
    <w:uiPriority w:val="99"/>
    <w:unhideWhenUsed/>
    <w:rsid w:val="00E2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F5"/>
  </w:style>
  <w:style w:type="character" w:styleId="Odwoaniedokomentarza">
    <w:name w:val="annotation reference"/>
    <w:basedOn w:val="Domylnaczcionkaakapitu"/>
    <w:uiPriority w:val="99"/>
    <w:semiHidden/>
    <w:unhideWhenUsed/>
    <w:rsid w:val="002B5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5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5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5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5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B55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D02F2"/>
    <w:pPr>
      <w:ind w:left="720"/>
      <w:contextualSpacing/>
    </w:pPr>
  </w:style>
  <w:style w:type="paragraph" w:customStyle="1" w:styleId="Default">
    <w:name w:val="Default"/>
    <w:link w:val="DefaultZnak"/>
    <w:qFormat/>
    <w:rsid w:val="00CD21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DefaultZnak">
    <w:name w:val="Default Znak"/>
    <w:link w:val="Default"/>
    <w:rsid w:val="00CD21E5"/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2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294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basedOn w:val="Domylnaczcionkaakapitu"/>
    <w:uiPriority w:val="99"/>
    <w:semiHidden/>
    <w:unhideWhenUsed/>
    <w:rsid w:val="00A82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3D9F4-788D-405D-91E5-A4A73479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Pytania i odpowiedzi dotyczące naboru FEKP.08.27-IZ.00-263/26 oraz FEKP.08.13-IZ.00-262/26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i odpowiedzi dotyczące naboru FEKP.08.27-IZ.00-263/26 oraz FEKP.08.13-IZ.00-262/26 - część 1</dc:title>
  <dc:subject/>
  <dc:creator>Elżbieta Korgus de Willart</dc:creator>
  <cp:keywords>pytania;odpowiedzi;8.27;8.13;262;263</cp:keywords>
  <dc:description/>
  <cp:lastModifiedBy>EKdW</cp:lastModifiedBy>
  <cp:revision>4</cp:revision>
  <cp:lastPrinted>2023-06-12T10:33:00Z</cp:lastPrinted>
  <dcterms:created xsi:type="dcterms:W3CDTF">2026-04-27T12:16:00Z</dcterms:created>
  <dcterms:modified xsi:type="dcterms:W3CDTF">2026-04-27T12:29:00Z</dcterms:modified>
</cp:coreProperties>
</file>